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3914AE">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r w:rsidR="00545327">
              <w:rPr>
                <w:rFonts w:ascii="Arial" w:eastAsia="Times New Roman" w:hAnsi="Arial" w:cs="Arial"/>
                <w:b/>
                <w:bCs/>
                <w:color w:val="000000"/>
                <w:sz w:val="18"/>
                <w:szCs w:val="18"/>
                <w:lang w:val="sr-Cyrl-RS"/>
              </w:rPr>
              <w:t xml:space="preserve"> </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3453DF" w:rsidRDefault="00E01307">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3453DF" w:rsidRPr="003453DF">
              <w:rPr>
                <w:rFonts w:ascii="Arial" w:eastAsia="Times New Roman" w:hAnsi="Arial" w:cs="Arial"/>
                <w:b/>
                <w:bCs/>
                <w:color w:val="000000"/>
                <w:sz w:val="18"/>
                <w:szCs w:val="18"/>
                <w:lang w:val="sr-Cyrl-RS"/>
              </w:rPr>
              <w:t>Послови контроле захтева за плаћање д</w:t>
            </w:r>
            <w:r w:rsidR="003453DF">
              <w:rPr>
                <w:rFonts w:ascii="Arial" w:eastAsia="Times New Roman" w:hAnsi="Arial" w:cs="Arial"/>
                <w:b/>
                <w:bCs/>
                <w:color w:val="000000"/>
                <w:sz w:val="18"/>
                <w:szCs w:val="18"/>
                <w:lang w:val="sr-Cyrl-RS"/>
              </w:rPr>
              <w:t>иректних корисника буџета Града</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 xml:space="preserve">Звање </w:t>
            </w:r>
            <w:r w:rsidR="00750241">
              <w:rPr>
                <w:rFonts w:ascii="Arial" w:eastAsia="Times New Roman" w:hAnsi="Arial" w:cs="Arial"/>
                <w:color w:val="000000"/>
                <w:sz w:val="18"/>
                <w:szCs w:val="18"/>
              </w:rPr>
              <w:t>–</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8D513F" w:rsidRPr="008D513F">
              <w:rPr>
                <w:rFonts w:ascii="Arial" w:eastAsia="Times New Roman" w:hAnsi="Arial" w:cs="Arial"/>
                <w:b/>
                <w:color w:val="000000"/>
                <w:sz w:val="18"/>
                <w:szCs w:val="18"/>
                <w:lang w:val="sr-Cyrl-RS"/>
              </w:rPr>
              <w:t>Град Ниш, Градска управа за финансије и локалне јавне приходе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453DF"/>
    <w:rsid w:val="003914AE"/>
    <w:rsid w:val="003C41EC"/>
    <w:rsid w:val="00545327"/>
    <w:rsid w:val="00750241"/>
    <w:rsid w:val="008D513F"/>
    <w:rsid w:val="00AE5E8A"/>
    <w:rsid w:val="00B7122A"/>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Oliver Milenović</cp:lastModifiedBy>
  <cp:revision>4</cp:revision>
  <cp:lastPrinted>2024-01-26T13:27:00Z</cp:lastPrinted>
  <dcterms:created xsi:type="dcterms:W3CDTF">2025-09-19T12:43:00Z</dcterms:created>
  <dcterms:modified xsi:type="dcterms:W3CDTF">2025-09-19T12:48:00Z</dcterms:modified>
  <dc:language>en-US</dc:language>
</cp:coreProperties>
</file>