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Образац</w:t>
      </w:r>
    </w:p>
    <w:p w:rsidR="00F754DA" w:rsidRDefault="00E013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ПРИЈАВА НА </w:t>
      </w:r>
      <w:r w:rsidR="00CC5A6F">
        <w:rPr>
          <w:rFonts w:ascii="Arial" w:eastAsia="Times New Roman" w:hAnsi="Arial" w:cs="Arial"/>
          <w:b/>
          <w:bCs/>
          <w:color w:val="000000"/>
          <w:sz w:val="23"/>
          <w:szCs w:val="23"/>
          <w:lang w:val="sr-Cyrl-RS"/>
        </w:rPr>
        <w:t>ИНТЕРНИ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lang w:val="sr-Latn-RS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КОНКУРС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Учесник конкурса лично попуњава образац</w:t>
      </w:r>
    </w:p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Ако пријаву попуњавате ручно молимо да је попуните читко и штампаним словима</w:t>
      </w:r>
    </w:p>
    <w:tbl>
      <w:tblPr>
        <w:tblW w:w="7953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7953"/>
      </w:tblGrid>
      <w:tr w:rsidR="00F754DA">
        <w:tc>
          <w:tcPr>
            <w:tcW w:w="7953" w:type="dxa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МОЛИМО ДА ПОПУНИТЕ ОБАВЕЗНА ПОЉА КОЈА СУ ОЗНАЧЕНА ЗВЕЗДИЦОМ *</w:t>
            </w:r>
          </w:p>
        </w:tc>
      </w:tr>
      <w:tr w:rsidR="00F754DA">
        <w:tc>
          <w:tcPr>
            <w:tcW w:w="7953" w:type="dxa"/>
            <w:tcBorders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F754DA" w:rsidRDefault="00B7122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УКО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Л</w:t>
            </w:r>
            <w:bookmarkStart w:id="0" w:name="_GoBack"/>
            <w:bookmarkEnd w:id="0"/>
            <w:r w:rsidR="00E01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ИКО СЕ НЕ ПОПУНЕ ПОЉА ОЗНАЧЕНА ЗВЕЗДИЦОМ* ПРИЈАВА ЋЕ БИТИ ОДБАЧЕНА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595"/>
        <w:gridCol w:w="439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ОРГАН, СЛУЖБА ИЛИ ОРГАНИЗАЦИЈА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F23A58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конкурсу</w:t>
            </w:r>
            <w:r w:rsidR="00B7122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– Интерни</w:t>
            </w:r>
            <w:r w:rsidR="00F23A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 xml:space="preserve"> конкурс за попуњавање из</w:t>
            </w:r>
            <w:r w:rsidR="000C165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  <w:t>вршилачког радног места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CC5A6F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место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-</w:t>
            </w:r>
            <w:r w:rsidR="00750241">
              <w:t xml:space="preserve"> </w:t>
            </w:r>
            <w:r w:rsidR="00CC5A6F" w:rsidRP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Послови вођења матичних књига – заменик мат</w:t>
            </w:r>
            <w:r w:rsid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ичара за матично подручје Ниш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Шифра пријаве</w:t>
            </w:r>
          </w:p>
        </w:tc>
      </w:tr>
      <w:tr w:rsidR="00F754DA">
        <w:tc>
          <w:tcPr>
            <w:tcW w:w="3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Звање 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Млађи саветник</w:t>
            </w:r>
          </w:p>
        </w:tc>
        <w:tc>
          <w:tcPr>
            <w:tcW w:w="4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P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 xml:space="preserve"> - </w:t>
            </w:r>
            <w:r w:rsid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Одсек</w:t>
            </w:r>
            <w:r w:rsidR="00CC5A6F" w:rsidRP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за грађанска ста</w:t>
            </w:r>
            <w:r w:rsidR="00B7122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ња за матично подручје Ниш</w:t>
            </w:r>
            <w:r w:rsidRPr="007502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,</w:t>
            </w:r>
            <w:r w:rsidRPr="00750241">
              <w:rPr>
                <w:b/>
              </w:rPr>
              <w:t xml:space="preserve"> </w:t>
            </w:r>
            <w:r w:rsid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</w:t>
            </w:r>
            <w:r w:rsidR="00B7122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радска управа за органе Града, </w:t>
            </w:r>
            <w:r w:rsidR="00CC5A6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>грађанска стања</w:t>
            </w:r>
            <w:r w:rsidR="00B7122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sr-Cyrl-RS"/>
              </w:rPr>
              <w:t xml:space="preserve"> и људске ресурсе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798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885"/>
        <w:gridCol w:w="5104"/>
      </w:tblGrid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 КАНДИДАТ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Подаци о кандидату*</w:t>
            </w:r>
          </w:p>
        </w:tc>
      </w:tr>
      <w:tr w:rsidR="00F754DA">
        <w:tc>
          <w:tcPr>
            <w:tcW w:w="2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Матични број*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Држављанство*</w:t>
            </w:r>
          </w:p>
        </w:tc>
      </w:tr>
      <w:tr w:rsidR="00F754DA">
        <w:tc>
          <w:tcPr>
            <w:tcW w:w="7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 рођења*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242"/>
        <w:gridCol w:w="7267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Адреса пребивалишта, односно боравишта*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број*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Електронска адреса (ако је поседујете)*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Телефон*</w:t>
            </w:r>
          </w:p>
        </w:tc>
      </w:tr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Адреса на коју желите да примате обавештења у вези са конкурсом, ако није иста као адреса пребивалишта, односно боравишта</w:t>
            </w:r>
          </w:p>
        </w:tc>
      </w:tr>
      <w:tr w:rsidR="00F754DA">
        <w:tc>
          <w:tcPr>
            <w:tcW w:w="224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Улица и број</w:t>
            </w: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Место</w:t>
            </w:r>
          </w:p>
        </w:tc>
      </w:tr>
      <w:tr w:rsidR="00F754DA">
        <w:tc>
          <w:tcPr>
            <w:tcW w:w="224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Поштански број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557"/>
        <w:gridCol w:w="1999"/>
        <w:gridCol w:w="3186"/>
        <w:gridCol w:w="1767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Средња школа/гимназија*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школе и седиште*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Трајање средњег образовања и смер који сте завршили*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Занимање које сте стекли*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(не попуњавају кандидати који су завршили гимназију)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завршетка средњег образовања*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Високо образовање*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Означите које сте студије похађали*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Основне студије у трајању од најмање 4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Студије у трајању до 3 године, по прописима до 10.9.2005.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Академске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студије     </w:t>
            </w: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Струковне и академске студије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високошколске установе (факултета, више школе и универзитета) и место*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Обим студија (у ЕСПБ или годинама)*</w:t>
            </w: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акредитованог студијског програма (са информацијом о смеру или модулу) и звање које сте стекли.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За програме до 2005. године навести податак о звању и смеру*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завршетка студија*</w:t>
            </w: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5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125"/>
        <w:gridCol w:w="1535"/>
        <w:gridCol w:w="2599"/>
        <w:gridCol w:w="225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Стручни и други испити који су наведени у огласу о конкурсу као услов за рад на радном месту за које конкуришете*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испита (попуњава орган, служба или организација)</w:t>
            </w: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имате положен испит*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 у којој сте полагали испит, седиште*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Дан, месец и година кад је испит положен*</w:t>
            </w: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1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124"/>
        <w:gridCol w:w="2462"/>
        <w:gridCol w:w="2463"/>
        <w:gridCol w:w="2460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 на рачунару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</w:p>
        </w:tc>
        <w:tc>
          <w:tcPr>
            <w:tcW w:w="49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стицања сертификата</w:t>
            </w: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Wорд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Интернет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2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Еxцел</w:t>
            </w:r>
          </w:p>
        </w:tc>
        <w:tc>
          <w:tcPr>
            <w:tcW w:w="24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24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04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одговарајући сертификат, потврду или други тражени доказ у оригиналу или овереној фотокопији</w:t>
            </w:r>
          </w:p>
        </w:tc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 ОВУ РУБРИКУ ПОПУЊАВАЈУ САМО КАНДИДАТИ КОЈИ КОНКУРИШУ НА ИЗРШИЛАЧКА РАДНА МЕСТА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провере компетенције "Дигитална писменост", неопходно је да уз пријавни образац доставите и доказ о познавању рада на рачунару.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Само кандидати чији сертификат/потврда/други доказ потврђује поседовање знања о сваком од наведених појединачних програма могу бити ослобођени провере компетенције "Дигитална писменост".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Комисија ће на основу приложеног сертификата/потврде/другог доказа донети одлуку да ли може или не може прихватити приложено уместо тестовне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49"/>
        <w:gridCol w:w="1074"/>
        <w:gridCol w:w="887"/>
        <w:gridCol w:w="2354"/>
        <w:gridCol w:w="427"/>
        <w:gridCol w:w="427"/>
        <w:gridCol w:w="1291"/>
      </w:tblGrid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Знање страних језика/језика националних мањина који су у огласу о конкурсу наведени као услов за рад на радном месту*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Ако страни језик или језик националне мањине, нису у огласу о конкурсу наведени као услов за рад на радном месту, не морате да попуњавате овај део.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поседујете сертификат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А1, А2, Б1, Б2, Ц1, Ц2</w:t>
            </w: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полагања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сертификат, потврду или други тражени доказ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  НЕ</w:t>
            </w:r>
          </w:p>
        </w:tc>
      </w:tr>
      <w:tr w:rsidR="00F754DA">
        <w:tc>
          <w:tcPr>
            <w:tcW w:w="30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Језик (попуњава орган, служба или организација)</w:t>
            </w:r>
          </w:p>
        </w:tc>
        <w:tc>
          <w:tcPr>
            <w:tcW w:w="1961" w:type="dxa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449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Ниво стеченог образовања</w:t>
            </w:r>
          </w:p>
        </w:tc>
      </w:tr>
      <w:tr w:rsidR="00F754DA">
        <w:tc>
          <w:tcPr>
            <w:tcW w:w="30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1" w:type="dxa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Основно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Средње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Високо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3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  <w:tc>
          <w:tcPr>
            <w:tcW w:w="2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8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  <w:tc>
          <w:tcPr>
            <w:tcW w:w="1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НЕ</w:t>
            </w:r>
          </w:p>
        </w:tc>
      </w:tr>
      <w:tr w:rsidR="00F754DA">
        <w:tc>
          <w:tcPr>
            <w:tcW w:w="77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Прилажем доказ о стеченом образовању на језику националне мањине који је у огласу о конкурсу наведен као услов за рад на радном месту у оригиналу или овереној фотокопији</w:t>
            </w:r>
          </w:p>
        </w:tc>
        <w:tc>
          <w:tcPr>
            <w:tcW w:w="17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    НЕ</w:t>
            </w:r>
          </w:p>
        </w:tc>
      </w:tr>
      <w:tr w:rsidR="00F754DA">
        <w:tc>
          <w:tcPr>
            <w:tcW w:w="9508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поседујете важећи сертификат/потврду/други доказ који је тражен у конкурсном поступку и желите да на основу њега будете ослобођени тестирања компетенције знање страног језика/језика националне мањине, неопходно је да уз пријавни образац доставите и тражени доказ. Комисија ће на основу приложеног сертификата/потврде/другог доказа донети одлуку да ли може или не може да прихвати приложено уместо писане/усмене провере.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328"/>
        <w:gridCol w:w="3708"/>
        <w:gridCol w:w="2473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Додатне едукације које су од значаја за обављање послова радног места на које конкуришете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(обуке, курсеви у релевантним стручним и/или професионалним областима)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Област, врста обуке, назив обуке</w:t>
            </w: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Назив институције, седиште</w:t>
            </w: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Година похађања</w:t>
            </w: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33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496"/>
        <w:gridCol w:w="3098"/>
        <w:gridCol w:w="3312"/>
        <w:gridCol w:w="1603"/>
      </w:tblGrid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Радно искуство у струци*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радно ангажовани?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(радни однос или рад ван радног односа)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    НЕ</w:t>
            </w: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 ли имате радно искуство у струци?</w:t>
            </w:r>
          </w:p>
        </w:tc>
        <w:tc>
          <w:tcPr>
            <w:tcW w:w="16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    НЕ</w:t>
            </w: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Садашње или последње радно ангажовање у струци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Претходно радно ангажовање у струци (молимо Вас, наведите почев од најскоријег уназад)</w:t>
            </w: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обављали: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Период радног ангажовања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послодавца</w:t>
            </w:r>
          </w:p>
        </w:tc>
        <w:tc>
          <w:tcPr>
            <w:tcW w:w="16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Кратак опис посла</w:t>
            </w:r>
          </w:p>
        </w:tc>
      </w:tr>
      <w:tr w:rsidR="00F754DA">
        <w:tc>
          <w:tcPr>
            <w:tcW w:w="1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Од ___.___._____.</w:t>
            </w:r>
          </w:p>
        </w:tc>
        <w:tc>
          <w:tcPr>
            <w:tcW w:w="3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 ___.___._____.</w:t>
            </w:r>
          </w:p>
        </w:tc>
        <w:tc>
          <w:tcPr>
            <w:tcW w:w="33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Назив радног места/послова</w:t>
            </w:r>
          </w:p>
        </w:tc>
        <w:tc>
          <w:tcPr>
            <w:tcW w:w="33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радног ангажовања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радни однос (на одређено, на неодређено време) или рад ван радног односа (врста уговора)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45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12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790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Врста и степен стручне спреме/врста и степен образовања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које се захтевало за послове које сте обављали</w:t>
            </w:r>
          </w:p>
        </w:tc>
        <w:tc>
          <w:tcPr>
            <w:tcW w:w="16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950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за упис претходних радних ангажовања у струци потребно више од две рубрике исту можете додати, односно електронски копирати ако пријаву подносите на електронском обрасцу. Ако пријаву подносите на папирном Обрасцу, део Обрасца са рубриком "претхо</w:t>
            </w:r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дно радно ангажовање у струци</w:t>
            </w:r>
            <w:proofErr w:type="gramStart"/>
            <w:r w:rsidR="00750241">
              <w:rPr>
                <w:rFonts w:ascii="Arial" w:eastAsia="Times New Roman" w:hAnsi="Arial" w:cs="Arial"/>
                <w:color w:val="000000"/>
                <w:sz w:val="18"/>
                <w:szCs w:val="18"/>
                <w:lang w:val="sr-Cyrl-RS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можете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одштампати у потребном броју примерака и приложити их уз пријаву.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Посебни услови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који: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Добровољна изјава о припадности националној мањини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Ако је у огласу о конкурсу наведено да припадници одређених националних мањина могу имати предност на изборној листи у случају да два или више кандидата имају исти број бодова, молимо Вас да, ако желите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остваривање предности по овом основу, наведете да ли припадате некој националној мањини која може имати предност и којој?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  ДА, наведите којој националној мањини припадате:</w:t>
            </w:r>
          </w:p>
          <w:p w:rsidR="00750241" w:rsidRDefault="00750241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  <w:p w:rsidR="00750241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_____________________________________ _____________________________________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509"/>
      </w:tblGrid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о постојању предности приликом запошљавања</w:t>
            </w:r>
          </w:p>
        </w:tc>
      </w:tr>
      <w:tr w:rsidR="00F754DA">
        <w:tc>
          <w:tcPr>
            <w:tcW w:w="95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Право на приоритет у запошљавању имају дете палог борца, ратни војни инвалид и борац у складу са прописима о правима бораца, војних инвалида, цивилних инвалида рата и чланова њихових породица.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желите остваривање предности по овом основу, молимо Вас да наведете да ли припадате некој од наведених категорија лица, ради давања предности на изборној листи у случају да два или више кандидата имају једнак број бодова.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      ДА, наведите којој категорији лица припадате: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Попуњавањем овог податка сматраће се да сте дали пристанак ____________________________________ _________________________________ (навести назив органа, службе или организације који спроводи конкурс) да може обрађивати овај податак у сврху спровођења конкурса у складу са Законом о запосленима у аутономним покрајинама и јединицама локалне самоуправе. Имате право на опозив пристанка у било које време, а опозив пристанка не утиче на допуштеност обраде на основу пристанка пре опозива.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акта/решења/одлуке о стицању тог статуса издатог од стране надлежног органа/институције.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 *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сте осуђивани на казну затвора од најмање шест месеци?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Вам је у прошлости престајао радни однос у државном органу, органу, служби или организацији АП или ЈЛС због теже повреде дужности из радног односа?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сви наведени подаци тачни и потпуни?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испиту, уверење о подацима из казнене евиденције и друге податке из службених евиденција који су наведени као услов за рад на радном месту):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 Сагласан сам да орган, служба или организација АП или ЈЛС може из службених евиденција прибавити и обрађивати моје податке за потребе спровођења конкурса и провере услова запошљавања.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2. Лично ћу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F754DA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Заинтересован сам и за друге послове у органу, служби или организацији и можете ме позвати на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неки други одговарајући конкурс, уколико ми на овом конкурсу не буде понуђен посао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ИЗВРШИЛАЧКА РАДНА МЕСТА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последње две године провераване опште функционалне компетенције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у последње две године учествовали у конкурсу да ли желите да Вам се признају бодови које сте остварили?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 уколико сте остварили најмање број бодова који се као минимум захтевају у новом конкурсном поступку)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8368"/>
        <w:gridCol w:w="571"/>
        <w:gridCol w:w="570"/>
      </w:tblGrid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Изјава*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ПОПУЊАВАЈУ САМО КАНДИДАТИ КОЈИ КОНКУРИШУ НА РАДНА МЕСТА ПОЛОЖАЈА</w:t>
            </w:r>
          </w:p>
        </w:tc>
      </w:tr>
      <w:tr w:rsidR="00F754DA">
        <w:tc>
          <w:tcPr>
            <w:tcW w:w="8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 ли су Вам у претходних годину дана 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Ако сте на претходно питање одговорили са ДА упишите број бодова који сте остварили на провери понашајних компетенција?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</w:t>
            </w:r>
          </w:p>
        </w:tc>
      </w:tr>
      <w:tr w:rsidR="00F754DA">
        <w:tc>
          <w:tcPr>
            <w:tcW w:w="95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НАПОМЕНА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: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Ако сте у претходних годину дана на провери понашајних компетенција за попуњавање радних места положаја код истог послодавца остварили највише један бод не испуњавате услов за учешће у конкурсним поступцима код послодавца за попуњавање радних места службеника, до истека рока од годину дана од дана остваривања наведеног резултата.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ПАПИРНИ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образац у папирној форми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 и презиме:*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(штампаним словима)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Потпис кандидата:*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_______________________________</w:t>
            </w:r>
          </w:p>
        </w:tc>
      </w:tr>
    </w:tbl>
    <w:p w:rsidR="00F754DA" w:rsidRDefault="00E013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9509" w:type="dxa"/>
        <w:tblLayout w:type="fixed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757"/>
        <w:gridCol w:w="6752"/>
      </w:tblGrid>
      <w:tr w:rsidR="00F754DA">
        <w:tc>
          <w:tcPr>
            <w:tcW w:w="950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BFBFB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ЕЛЕКТРОНСКИ ОБРАЗАЦ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>Напомена: попуњава кандидат који предаје електронски образац</w:t>
            </w:r>
          </w:p>
        </w:tc>
      </w:tr>
      <w:tr w:rsidR="00F754DA">
        <w:tc>
          <w:tcPr>
            <w:tcW w:w="27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Датум предаје пријаве: (попуњава орган, служба или организација)</w:t>
            </w:r>
          </w:p>
        </w:tc>
        <w:tc>
          <w:tcPr>
            <w:tcW w:w="6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☐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Потврђујем да сам лично попунио образац.*</w:t>
            </w: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Pr="00750241" w:rsidRDefault="00750241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sr-Cyrl-RS"/>
                    </w:rPr>
                    <w:t xml:space="preserve">       </w:t>
                  </w:r>
                </w:p>
              </w:tc>
            </w:tr>
          </w:tbl>
          <w:p w:rsidR="00F754DA" w:rsidRDefault="00F754DA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754DA" w:rsidRDefault="00E01307">
            <w:pPr>
              <w:widowControl w:val="0"/>
              <w:spacing w:before="48" w:after="48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Презиме*</w:t>
            </w:r>
          </w:p>
          <w:tbl>
            <w:tblPr>
              <w:tblW w:w="2898" w:type="dxa"/>
              <w:tblInd w:w="7" w:type="dxa"/>
              <w:tblLayout w:type="fixed"/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2898"/>
            </w:tblGrid>
            <w:tr w:rsidR="00F754DA" w:rsidTr="00750241">
              <w:tc>
                <w:tcPr>
                  <w:tcW w:w="2898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F754DA" w:rsidRDefault="00F754DA">
                  <w:pPr>
                    <w:widowControl w:val="0"/>
                    <w:spacing w:before="48" w:after="48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754DA" w:rsidRDefault="00F754D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754DA" w:rsidRDefault="00E01307">
      <w:pPr>
        <w:shd w:val="clear" w:color="auto" w:fill="FFFFFF"/>
        <w:spacing w:before="48" w:after="48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proofErr w:type="gramEnd"/>
    </w:p>
    <w:p w:rsidR="00F754DA" w:rsidRDefault="00F754DA"/>
    <w:sectPr w:rsidR="00F754DA">
      <w:pgSz w:w="12240" w:h="15840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proofState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DA"/>
    <w:rsid w:val="000C1658"/>
    <w:rsid w:val="00750241"/>
    <w:rsid w:val="00B7122A"/>
    <w:rsid w:val="00CC5A6F"/>
    <w:rsid w:val="00E01307"/>
    <w:rsid w:val="00F23A58"/>
    <w:rsid w:val="00F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D5FE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ahoma" w:eastAsia="Microsoft YaHei" w:hAnsi="Tahoma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Tahoma" w:hAnsi="Tahom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ahoma" w:hAnsi="Tahoma"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Tahoma" w:hAnsi="Tahoma" w:cs="Lucida 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D5FE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Pećić-Kostadinović</dc:creator>
  <dc:description/>
  <cp:lastModifiedBy>Nataša Pećić-Kostadinović</cp:lastModifiedBy>
  <cp:revision>8</cp:revision>
  <cp:lastPrinted>2024-01-26T13:27:00Z</cp:lastPrinted>
  <dcterms:created xsi:type="dcterms:W3CDTF">2024-01-25T10:12:00Z</dcterms:created>
  <dcterms:modified xsi:type="dcterms:W3CDTF">2025-07-02T14:54:00Z</dcterms:modified>
  <dc:language>en-US</dc:language>
</cp:coreProperties>
</file>