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D12C88" w:rsidRDefault="00E01307" w:rsidP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12C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D12C88">
              <w:rPr>
                <w:b/>
                <w:sz w:val="20"/>
                <w:szCs w:val="20"/>
                <w:lang w:val="sr-Cyrl-RS"/>
              </w:rPr>
              <w:t xml:space="preserve">Послови планирања, анализе и праћења јавних прихода и примања буџета и јавних расхода и издатака </w:t>
            </w:r>
            <w:r w:rsidR="00B52CF2">
              <w:rPr>
                <w:b/>
                <w:sz w:val="20"/>
                <w:szCs w:val="20"/>
                <w:lang w:val="sr-Cyrl-RS"/>
              </w:rPr>
              <w:t>за директне кориснике буџета Града Ниша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52CF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Саветник 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B52CF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Одсек за планирање и анализу буџета</w:t>
            </w:r>
            <w:bookmarkStart w:id="0" w:name="_GoBack"/>
            <w:bookmarkEnd w:id="0"/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Трајање средњег образовања и смер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(не попуњавају кандидати који су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Година завршетка средњег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Само кандидати чији сертификат/потврда/други доказ потврђује поседовање знања о сваком од наведених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1B49D3"/>
    <w:rsid w:val="0042353F"/>
    <w:rsid w:val="00750241"/>
    <w:rsid w:val="00B52CF2"/>
    <w:rsid w:val="00B9519E"/>
    <w:rsid w:val="00CC5A6F"/>
    <w:rsid w:val="00D12C88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1969</Words>
  <Characters>11229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Marija Živković</cp:lastModifiedBy>
  <cp:revision>2</cp:revision>
  <cp:lastPrinted>2024-01-26T13:27:00Z</cp:lastPrinted>
  <dcterms:created xsi:type="dcterms:W3CDTF">2024-07-24T06:45:00Z</dcterms:created>
  <dcterms:modified xsi:type="dcterms:W3CDTF">2024-07-24T06:45:00Z</dcterms:modified>
  <dc:language>en-US</dc:language>
</cp:coreProperties>
</file>