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6F1D94">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bookmarkStart w:id="0" w:name="_GoBack"/>
            <w:bookmarkEnd w:id="0"/>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E62F63">
              <w:rPr>
                <w:rFonts w:ascii="Arial" w:eastAsia="Times New Roman" w:hAnsi="Arial" w:cs="Arial"/>
                <w:b/>
                <w:bCs/>
                <w:color w:val="000000"/>
                <w:sz w:val="18"/>
                <w:szCs w:val="18"/>
                <w:lang w:val="sr-Cyrl-RS"/>
              </w:rPr>
              <w:t xml:space="preserve"> – Интерни</w:t>
            </w:r>
            <w:r w:rsidR="00F23A58">
              <w:rPr>
                <w:rFonts w:ascii="Arial" w:eastAsia="Times New Roman" w:hAnsi="Arial" w:cs="Arial"/>
                <w:b/>
                <w:bCs/>
                <w:color w:val="000000"/>
                <w:sz w:val="18"/>
                <w:szCs w:val="18"/>
                <w:lang w:val="sr-Cyrl-RS"/>
              </w:rPr>
              <w:t xml:space="preserve">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CC5A6F" w:rsidRDefault="00E01307">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750241">
              <w:rPr>
                <w:rFonts w:ascii="Arial" w:eastAsia="Times New Roman" w:hAnsi="Arial" w:cs="Arial"/>
                <w:color w:val="000000"/>
                <w:sz w:val="18"/>
                <w:szCs w:val="18"/>
              </w:rPr>
              <w:t xml:space="preserve"> -</w:t>
            </w:r>
            <w:r w:rsidR="00750241">
              <w:t xml:space="preserve"> </w:t>
            </w:r>
            <w:r w:rsidR="00E62F63" w:rsidRPr="00E62F63">
              <w:rPr>
                <w:rFonts w:ascii="Arial" w:eastAsia="Times New Roman" w:hAnsi="Arial" w:cs="Arial"/>
                <w:b/>
                <w:color w:val="000000"/>
                <w:sz w:val="18"/>
                <w:szCs w:val="18"/>
                <w:lang w:val="sr-Cyrl-RS"/>
              </w:rPr>
              <w:t>Послови вођења матичних књига – матичар за град Приштину и општине Подујево, Глоговац, Обилић, Липљан и Косово Поље</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Pr>
                <w:rFonts w:ascii="Arial" w:eastAsia="Times New Roman" w:hAnsi="Arial" w:cs="Arial"/>
                <w:color w:val="000000"/>
                <w:sz w:val="18"/>
                <w:szCs w:val="18"/>
                <w:lang w:val="sr-Cyrl-RS"/>
              </w:rPr>
              <w:t xml:space="preserve"> </w:t>
            </w:r>
            <w:r w:rsidR="00CC5A6F">
              <w:rPr>
                <w:rFonts w:ascii="Arial" w:eastAsia="Times New Roman" w:hAnsi="Arial" w:cs="Arial"/>
                <w:b/>
                <w:color w:val="000000"/>
                <w:sz w:val="18"/>
                <w:szCs w:val="18"/>
                <w:lang w:val="sr-Cyrl-RS"/>
              </w:rPr>
              <w:t>Млађи саветник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 </w:t>
            </w:r>
            <w:r w:rsidR="00B9519E">
              <w:rPr>
                <w:rFonts w:ascii="Arial" w:eastAsia="Times New Roman" w:hAnsi="Arial" w:cs="Arial"/>
                <w:b/>
                <w:color w:val="000000"/>
                <w:sz w:val="18"/>
                <w:szCs w:val="18"/>
                <w:lang w:val="sr-Cyrl-RS"/>
              </w:rPr>
              <w:t>Одсек</w:t>
            </w:r>
            <w:r w:rsidR="00B9519E" w:rsidRPr="00B9519E">
              <w:rPr>
                <w:rFonts w:ascii="Arial" w:eastAsia="Times New Roman" w:hAnsi="Arial" w:cs="Arial"/>
                <w:b/>
                <w:color w:val="000000"/>
                <w:sz w:val="18"/>
                <w:szCs w:val="18"/>
                <w:lang w:val="sr-Cyrl-RS"/>
              </w:rPr>
              <w:t xml:space="preserve"> за грађанска стања и вођење матичних књига за град Приштину и општине: Подујево, Глоговац,Обилић, Липљан и Косово Поље и матична подручја Нишка Бања; Девети Мај; Горња Топоница и Горњи Матејевац,</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Ако поседујете важећи сертификат/потврду/други доказ који је тражен у конкурсном поступку и желите да на </w:t>
            </w:r>
            <w:r>
              <w:rPr>
                <w:rFonts w:ascii="Arial" w:eastAsia="Times New Roman" w:hAnsi="Arial" w:cs="Arial"/>
                <w:color w:val="000000"/>
                <w:sz w:val="18"/>
                <w:szCs w:val="18"/>
              </w:rPr>
              <w:lastRenderedPageBreak/>
              <w:t>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lastRenderedPageBreak/>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6F1D94"/>
    <w:rsid w:val="00750241"/>
    <w:rsid w:val="00B9519E"/>
    <w:rsid w:val="00CC5A6F"/>
    <w:rsid w:val="00E01307"/>
    <w:rsid w:val="00E62F63"/>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Nataša Pećić-Kostadinović</cp:lastModifiedBy>
  <cp:revision>9</cp:revision>
  <cp:lastPrinted>2024-01-26T13:27:00Z</cp:lastPrinted>
  <dcterms:created xsi:type="dcterms:W3CDTF">2024-01-25T10:12:00Z</dcterms:created>
  <dcterms:modified xsi:type="dcterms:W3CDTF">2024-03-01T07:29:00Z</dcterms:modified>
  <dc:language>en-US</dc:language>
</cp:coreProperties>
</file>