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C79A6" w14:textId="60674BA5" w:rsidR="000D6B65" w:rsidRPr="009E63AF" w:rsidRDefault="00FF1FE8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ДРУГИ </w:t>
      </w:r>
      <w:r w:rsidR="00874A6E" w:rsidRPr="009E63AF">
        <w:rPr>
          <w:rFonts w:ascii="Times New Roman" w:hAnsi="Times New Roman"/>
          <w:b/>
          <w:bCs/>
          <w:sz w:val="24"/>
          <w:szCs w:val="24"/>
          <w:lang w:val="sr-Cyrl-RS"/>
        </w:rPr>
        <w:t>ЈАВНИ ПОЗИВ</w:t>
      </w:r>
    </w:p>
    <w:p w14:paraId="26D3ACE6" w14:textId="6CC0B852" w:rsidR="000D6B65" w:rsidRPr="009E63AF" w:rsidRDefault="00874A6E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bookmarkStart w:id="0" w:name="_Hlk70969037"/>
      <w:r w:rsidRPr="009E63A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ЗА </w:t>
      </w:r>
      <w:r w:rsidRPr="009E63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56C11" w:rsidRPr="009E63AF">
        <w:rPr>
          <w:rFonts w:ascii="Times New Roman" w:hAnsi="Times New Roman"/>
          <w:b/>
          <w:sz w:val="24"/>
          <w:szCs w:val="24"/>
          <w:lang w:val="sr-Cyrl-RS"/>
        </w:rPr>
        <w:t xml:space="preserve">ИЗБОР </w:t>
      </w:r>
      <w:r w:rsidR="00954C3A" w:rsidRPr="009E63AF">
        <w:rPr>
          <w:rFonts w:ascii="Times New Roman" w:hAnsi="Times New Roman"/>
          <w:b/>
          <w:sz w:val="24"/>
          <w:szCs w:val="24"/>
          <w:lang w:val="sr-Cyrl-RS"/>
        </w:rPr>
        <w:t xml:space="preserve">СТАМБЕНИХ ЗАЈЕДНИЦА - КАНДИДАТА ЗА ЕНЕРГЕТСКУ САНАЦИЈУ СТАМБЕНИХ </w:t>
      </w:r>
      <w:r w:rsidR="00107BB3" w:rsidRPr="009E63AF">
        <w:rPr>
          <w:rFonts w:ascii="Times New Roman" w:hAnsi="Times New Roman"/>
          <w:b/>
          <w:sz w:val="24"/>
          <w:szCs w:val="24"/>
          <w:lang w:val="sr-Cyrl-RS"/>
        </w:rPr>
        <w:t xml:space="preserve">И СТАМБЕНО - ПОСЛОВНИХ </w:t>
      </w:r>
      <w:r w:rsidR="00954C3A" w:rsidRPr="009E63AF">
        <w:rPr>
          <w:rFonts w:ascii="Times New Roman" w:hAnsi="Times New Roman"/>
          <w:b/>
          <w:sz w:val="24"/>
          <w:szCs w:val="24"/>
          <w:lang w:val="sr-Cyrl-RS"/>
        </w:rPr>
        <w:t>ЗГРАДА ПРИКЉУЧЕНИХ НА СИСТЕМ ДАЉИНСКОГ ГРЕЈАЊА</w:t>
      </w:r>
    </w:p>
    <w:bookmarkEnd w:id="0"/>
    <w:p w14:paraId="219CB3FF" w14:textId="77777777" w:rsidR="000D6B65" w:rsidRPr="009E63AF" w:rsidRDefault="000D6B6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3B1F935" w14:textId="77777777" w:rsidR="00E7337F" w:rsidRPr="009E63AF" w:rsidRDefault="00E7337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DB2293E" w14:textId="77777777" w:rsidR="000D6B65" w:rsidRPr="009E63AF" w:rsidRDefault="00874A6E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hAnsi="Times New Roman"/>
          <w:b/>
          <w:bCs/>
          <w:sz w:val="24"/>
          <w:szCs w:val="24"/>
          <w:lang w:val="sr-Cyrl-RS"/>
        </w:rPr>
        <w:t>I ПРЕДМЕТ ЈАВНОГ ПОЗИВА</w:t>
      </w:r>
    </w:p>
    <w:p w14:paraId="26E4F1D6" w14:textId="77777777" w:rsidR="000D6B65" w:rsidRPr="009E63AF" w:rsidRDefault="000D6B6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81E6F11" w14:textId="745D6820" w:rsidR="00C80DFE" w:rsidRPr="009E63AF" w:rsidRDefault="00874A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 xml:space="preserve">Предмет Јавног позива </w:t>
      </w:r>
      <w:r w:rsidR="00954C3A" w:rsidRPr="009E63AF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C56C11" w:rsidRPr="009E63AF">
        <w:rPr>
          <w:rFonts w:ascii="Times New Roman" w:hAnsi="Times New Roman"/>
          <w:sz w:val="24"/>
          <w:szCs w:val="24"/>
          <w:lang w:val="sr-Cyrl-RS"/>
        </w:rPr>
        <w:t xml:space="preserve">избор </w:t>
      </w:r>
      <w:r w:rsidR="00954C3A" w:rsidRPr="009E63AF">
        <w:rPr>
          <w:rFonts w:ascii="Times New Roman" w:hAnsi="Times New Roman"/>
          <w:sz w:val="24"/>
          <w:szCs w:val="24"/>
          <w:lang w:val="sr-Cyrl-RS"/>
        </w:rPr>
        <w:t>стамбених заједница</w:t>
      </w:r>
      <w:r w:rsidR="00164A45" w:rsidRPr="009E63AF"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="00C80DFE" w:rsidRPr="009E63AF">
        <w:rPr>
          <w:rFonts w:ascii="Times New Roman" w:hAnsi="Times New Roman"/>
          <w:sz w:val="24"/>
          <w:szCs w:val="24"/>
          <w:lang w:val="sr-Cyrl-RS"/>
        </w:rPr>
        <w:t xml:space="preserve"> кандидата за енергетску санацију</w:t>
      </w:r>
      <w:r w:rsidR="00954C3A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56BE" w:rsidRPr="009E63AF">
        <w:rPr>
          <w:rFonts w:ascii="Times New Roman" w:hAnsi="Times New Roman"/>
          <w:sz w:val="24"/>
          <w:szCs w:val="24"/>
          <w:lang w:val="sr-Cyrl-RS"/>
        </w:rPr>
        <w:t>стамбени</w:t>
      </w:r>
      <w:r w:rsidR="002D6B31" w:rsidRPr="009E63AF">
        <w:rPr>
          <w:rFonts w:ascii="Times New Roman" w:hAnsi="Times New Roman"/>
          <w:sz w:val="24"/>
          <w:szCs w:val="24"/>
          <w:lang w:val="sr-Cyrl-RS"/>
        </w:rPr>
        <w:t>х</w:t>
      </w:r>
      <w:r w:rsidR="005656BE" w:rsidRPr="009E63AF">
        <w:rPr>
          <w:rFonts w:ascii="Times New Roman" w:hAnsi="Times New Roman"/>
          <w:sz w:val="24"/>
          <w:szCs w:val="24"/>
          <w:lang w:val="sr-Cyrl-RS"/>
        </w:rPr>
        <w:t xml:space="preserve"> и стамбено-пословни</w:t>
      </w:r>
      <w:r w:rsidR="002D6B31" w:rsidRPr="009E63AF">
        <w:rPr>
          <w:rFonts w:ascii="Times New Roman" w:hAnsi="Times New Roman"/>
          <w:sz w:val="24"/>
          <w:szCs w:val="24"/>
          <w:lang w:val="sr-Cyrl-RS"/>
        </w:rPr>
        <w:t>х</w:t>
      </w:r>
      <w:r w:rsidR="005656BE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54C3A" w:rsidRPr="009E63AF">
        <w:rPr>
          <w:rFonts w:ascii="Times New Roman" w:hAnsi="Times New Roman"/>
          <w:sz w:val="24"/>
          <w:szCs w:val="24"/>
          <w:lang w:val="sr-Cyrl-RS"/>
        </w:rPr>
        <w:t>зграда које су прикључене на систем даљинског грејања</w:t>
      </w:r>
      <w:r w:rsidR="00C80DFE" w:rsidRPr="009E63A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24C55" w:rsidRPr="009E63AF">
        <w:rPr>
          <w:rFonts w:ascii="Times New Roman" w:hAnsi="Times New Roman"/>
          <w:sz w:val="24"/>
          <w:szCs w:val="24"/>
          <w:lang w:val="sr-Cyrl-RS"/>
        </w:rPr>
        <w:t>Реализација енергетске санације предвиђена је</w:t>
      </w:r>
      <w:r w:rsidR="00164A45" w:rsidRPr="009E63AF">
        <w:rPr>
          <w:rFonts w:ascii="Times New Roman" w:hAnsi="Times New Roman"/>
          <w:sz w:val="24"/>
          <w:szCs w:val="24"/>
          <w:lang w:val="sr-Cyrl-RS"/>
        </w:rPr>
        <w:t xml:space="preserve"> Пројектом</w:t>
      </w:r>
      <w:r w:rsidR="00F24C55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07DE" w:rsidRPr="009E63AF">
        <w:rPr>
          <w:rFonts w:ascii="Times New Roman" w:hAnsi="Times New Roman"/>
          <w:sz w:val="24"/>
          <w:szCs w:val="24"/>
          <w:lang w:val="sr-Cyrl-RS"/>
        </w:rPr>
        <w:t>„Енергетска санација стамбених, више-породичних зграда прикључених на систем даљинског грејања – Јавни ESCO Пројекат“</w:t>
      </w:r>
      <w:r w:rsidR="00F24C55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C55" w:rsidRPr="009E63AF">
        <w:rPr>
          <w:rFonts w:ascii="Times New Roman" w:hAnsi="Times New Roman"/>
          <w:bCs/>
          <w:sz w:val="24"/>
          <w:szCs w:val="24"/>
          <w:lang w:val="sr-Cyrl-RS"/>
        </w:rPr>
        <w:t xml:space="preserve">(у даљем тексту: Пројекат) који заједнички реализују </w:t>
      </w:r>
      <w:r w:rsidR="00F24C55" w:rsidRPr="009E63AF">
        <w:rPr>
          <w:rFonts w:ascii="Times New Roman" w:hAnsi="Times New Roman"/>
          <w:sz w:val="24"/>
          <w:szCs w:val="24"/>
          <w:lang w:val="sr-Cyrl-RS"/>
        </w:rPr>
        <w:t xml:space="preserve">Министарство </w:t>
      </w:r>
      <w:r w:rsidR="00E7337F" w:rsidRPr="009E63AF">
        <w:rPr>
          <w:rFonts w:ascii="Times New Roman" w:hAnsi="Times New Roman"/>
          <w:sz w:val="24"/>
          <w:szCs w:val="24"/>
          <w:lang w:val="sr-Cyrl-RS"/>
        </w:rPr>
        <w:t>р</w:t>
      </w:r>
      <w:r w:rsidR="00F24C55" w:rsidRPr="009E63AF">
        <w:rPr>
          <w:rFonts w:ascii="Times New Roman" w:hAnsi="Times New Roman"/>
          <w:sz w:val="24"/>
          <w:szCs w:val="24"/>
          <w:lang w:val="sr-Cyrl-RS"/>
        </w:rPr>
        <w:t xml:space="preserve">ударства и енергетике, </w:t>
      </w:r>
      <w:r w:rsidR="00A71B18" w:rsidRPr="009E63AF">
        <w:rPr>
          <w:rFonts w:ascii="Times New Roman" w:hAnsi="Times New Roman"/>
          <w:sz w:val="24"/>
          <w:szCs w:val="24"/>
          <w:lang w:val="sr-Cyrl-RS"/>
        </w:rPr>
        <w:t xml:space="preserve">Град Ниш, </w:t>
      </w:r>
      <w:r w:rsidR="00F24C55" w:rsidRPr="009E63AF">
        <w:rPr>
          <w:rFonts w:ascii="Times New Roman" w:hAnsi="Times New Roman"/>
          <w:sz w:val="24"/>
          <w:szCs w:val="24"/>
          <w:lang w:val="sr-Cyrl-RS"/>
        </w:rPr>
        <w:t xml:space="preserve"> ЈКП </w:t>
      </w:r>
      <w:r w:rsidR="00A71B18" w:rsidRPr="009E63AF">
        <w:rPr>
          <w:rFonts w:ascii="Times New Roman" w:hAnsi="Times New Roman"/>
          <w:sz w:val="24"/>
          <w:szCs w:val="24"/>
          <w:lang w:val="sr-Cyrl-RS"/>
        </w:rPr>
        <w:t>„Топлана“ и Е</w:t>
      </w:r>
      <w:r w:rsidR="00F24C55" w:rsidRPr="009E63AF">
        <w:rPr>
          <w:rFonts w:ascii="Times New Roman" w:hAnsi="Times New Roman"/>
          <w:sz w:val="24"/>
          <w:szCs w:val="24"/>
          <w:lang w:val="sr-Cyrl-RS"/>
        </w:rPr>
        <w:t>вропска банка за обнову и развој</w:t>
      </w:r>
      <w:r w:rsidR="001C78D7" w:rsidRPr="009E63AF">
        <w:rPr>
          <w:rFonts w:ascii="Times New Roman" w:hAnsi="Times New Roman"/>
          <w:sz w:val="24"/>
          <w:szCs w:val="24"/>
          <w:lang w:val="sr-Cyrl-RS"/>
        </w:rPr>
        <w:t xml:space="preserve"> (у даљем тексту: ЕБРД)</w:t>
      </w:r>
      <w:r w:rsidR="00F24C55" w:rsidRPr="009E63A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C070D" w:rsidRPr="009E63AF">
        <w:rPr>
          <w:rFonts w:ascii="Times New Roman" w:hAnsi="Times New Roman"/>
          <w:sz w:val="24"/>
          <w:szCs w:val="24"/>
          <w:lang w:val="sr-Cyrl-RS"/>
        </w:rPr>
        <w:t>Концепт реализације Пројекта се налази у прилогу овог јавног позива.</w:t>
      </w:r>
    </w:p>
    <w:p w14:paraId="0297AE3B" w14:textId="77777777" w:rsidR="00A30476" w:rsidRPr="009E63AF" w:rsidRDefault="00A30476" w:rsidP="00B91E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003B2C0" w14:textId="5A0838D6" w:rsidR="00954C3A" w:rsidRPr="009E63AF" w:rsidRDefault="00A30476" w:rsidP="00B91E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У</w:t>
      </w:r>
      <w:r w:rsidR="00B91E06" w:rsidRPr="009E63AF">
        <w:rPr>
          <w:rFonts w:ascii="Times New Roman" w:hAnsi="Times New Roman"/>
          <w:sz w:val="24"/>
          <w:szCs w:val="24"/>
          <w:lang w:val="sr-Cyrl-RS"/>
        </w:rPr>
        <w:t xml:space="preserve"> Буџету Републике Србије </w:t>
      </w:r>
      <w:r w:rsidRPr="009E63AF">
        <w:rPr>
          <w:rFonts w:ascii="Times New Roman" w:hAnsi="Times New Roman"/>
          <w:sz w:val="24"/>
          <w:szCs w:val="24"/>
          <w:lang w:val="sr-Cyrl-RS"/>
        </w:rPr>
        <w:t>за 202</w:t>
      </w:r>
      <w:r w:rsidR="00260929" w:rsidRPr="009E63AF">
        <w:rPr>
          <w:rFonts w:ascii="Times New Roman" w:hAnsi="Times New Roman"/>
          <w:sz w:val="24"/>
          <w:szCs w:val="24"/>
          <w:lang w:val="sr-Cyrl-RS"/>
        </w:rPr>
        <w:t>3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. годину предвиђена су средства </w:t>
      </w:r>
      <w:r w:rsidR="00B91E06" w:rsidRPr="009E63AF">
        <w:rPr>
          <w:rFonts w:ascii="Times New Roman" w:hAnsi="Times New Roman"/>
          <w:sz w:val="24"/>
          <w:szCs w:val="24"/>
          <w:lang w:val="sr-Cyrl-RS"/>
        </w:rPr>
        <w:t xml:space="preserve">у износу од </w:t>
      </w:r>
      <w:r w:rsidR="00260929" w:rsidRPr="009E63AF">
        <w:rPr>
          <w:rFonts w:ascii="Times New Roman" w:hAnsi="Times New Roman"/>
          <w:sz w:val="24"/>
          <w:szCs w:val="24"/>
          <w:lang w:val="sr-Cyrl-RS"/>
        </w:rPr>
        <w:t xml:space="preserve">50 </w:t>
      </w:r>
      <w:r w:rsidR="00B91E06" w:rsidRPr="009E63AF">
        <w:rPr>
          <w:rFonts w:ascii="Times New Roman" w:hAnsi="Times New Roman"/>
          <w:sz w:val="24"/>
          <w:szCs w:val="24"/>
          <w:lang w:val="sr-Cyrl-RS"/>
        </w:rPr>
        <w:t xml:space="preserve">милиона евра за </w:t>
      </w:r>
      <w:r w:rsidR="00F24C55" w:rsidRPr="009E63AF">
        <w:rPr>
          <w:rFonts w:ascii="Times New Roman" w:hAnsi="Times New Roman"/>
          <w:sz w:val="24"/>
          <w:szCs w:val="24"/>
          <w:lang w:val="sr-Cyrl-RS"/>
        </w:rPr>
        <w:t xml:space="preserve">обезбеђивање </w:t>
      </w:r>
      <w:r w:rsidR="00B91E06" w:rsidRPr="009E63AF">
        <w:rPr>
          <w:rFonts w:ascii="Times New Roman" w:hAnsi="Times New Roman"/>
          <w:sz w:val="24"/>
          <w:szCs w:val="24"/>
          <w:lang w:val="sr-Cyrl-RS"/>
        </w:rPr>
        <w:t>кредита</w:t>
      </w:r>
      <w:r w:rsidR="00F24C55" w:rsidRPr="009E63AF">
        <w:rPr>
          <w:rFonts w:ascii="Times New Roman" w:hAnsi="Times New Roman"/>
          <w:sz w:val="24"/>
          <w:szCs w:val="24"/>
          <w:lang w:val="sr-Cyrl-RS"/>
        </w:rPr>
        <w:t xml:space="preserve"> за реализацију Пројекта</w:t>
      </w:r>
      <w:r w:rsidR="00B91E06" w:rsidRPr="009E63AF">
        <w:rPr>
          <w:rFonts w:ascii="Times New Roman" w:hAnsi="Times New Roman"/>
          <w:sz w:val="24"/>
          <w:szCs w:val="24"/>
          <w:lang w:val="sr-Cyrl-RS"/>
        </w:rPr>
        <w:t>. ЕБРД планира да обезбеди бесповратна средства за даљи развој Пројекта, припрему елабората енергетске ефикасности и одговарајућих студија, финансирање надзора над извођењем радова, помоћ при имплементацији Пројекта и инвестиционих грантова у износу до 20%.</w:t>
      </w:r>
      <w:r w:rsidR="00567A30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1678" w:rsidRPr="009E63AF">
        <w:rPr>
          <w:rFonts w:ascii="Times New Roman" w:hAnsi="Times New Roman"/>
          <w:sz w:val="24"/>
          <w:szCs w:val="24"/>
          <w:lang w:val="sr-Cyrl-RS"/>
        </w:rPr>
        <w:t>Република Србија планира да</w:t>
      </w:r>
      <w:r w:rsidR="00F83507" w:rsidRPr="009E63AF">
        <w:rPr>
          <w:rFonts w:ascii="Times New Roman" w:hAnsi="Times New Roman"/>
          <w:sz w:val="24"/>
          <w:szCs w:val="24"/>
          <w:lang w:val="sr-Cyrl-RS"/>
        </w:rPr>
        <w:t>,</w:t>
      </w:r>
      <w:r w:rsidR="00F61678" w:rsidRPr="009E63AF">
        <w:rPr>
          <w:rFonts w:ascii="Times New Roman" w:hAnsi="Times New Roman"/>
          <w:sz w:val="24"/>
          <w:szCs w:val="24"/>
          <w:lang w:val="sr-Cyrl-RS"/>
        </w:rPr>
        <w:t xml:space="preserve"> кроз Министарство рударства и енергетике</w:t>
      </w:r>
      <w:r w:rsidR="00F83507" w:rsidRPr="009E63AF">
        <w:rPr>
          <w:rFonts w:ascii="Times New Roman" w:hAnsi="Times New Roman"/>
          <w:sz w:val="24"/>
          <w:szCs w:val="24"/>
          <w:lang w:val="sr-Cyrl-RS"/>
        </w:rPr>
        <w:t>,</w:t>
      </w:r>
      <w:r w:rsidR="00F61678" w:rsidRPr="009E63AF">
        <w:rPr>
          <w:rFonts w:ascii="Times New Roman" w:hAnsi="Times New Roman"/>
          <w:sz w:val="24"/>
          <w:szCs w:val="24"/>
          <w:lang w:val="sr-Cyrl-RS"/>
        </w:rPr>
        <w:t xml:space="preserve"> обезбеди инвестициони грант у износу од 30% </w:t>
      </w:r>
      <w:r w:rsidR="00F83507" w:rsidRPr="009E63AF">
        <w:rPr>
          <w:rFonts w:ascii="Times New Roman" w:hAnsi="Times New Roman"/>
          <w:sz w:val="24"/>
          <w:szCs w:val="24"/>
          <w:lang w:val="sr-Cyrl-RS"/>
        </w:rPr>
        <w:t xml:space="preserve">потребних средстава </w:t>
      </w:r>
      <w:r w:rsidR="00F61678" w:rsidRPr="009E63AF">
        <w:rPr>
          <w:rFonts w:ascii="Times New Roman" w:hAnsi="Times New Roman"/>
          <w:sz w:val="24"/>
          <w:szCs w:val="24"/>
          <w:lang w:val="sr-Cyrl-RS"/>
        </w:rPr>
        <w:t xml:space="preserve">за извођење радова. На основу наведеног, планира се да укупан износ бесповратних средстава </w:t>
      </w:r>
      <w:r w:rsidR="00F83507" w:rsidRPr="009E63AF">
        <w:rPr>
          <w:rFonts w:ascii="Times New Roman" w:hAnsi="Times New Roman"/>
          <w:sz w:val="24"/>
          <w:szCs w:val="24"/>
          <w:lang w:val="sr-Cyrl-RS"/>
        </w:rPr>
        <w:t xml:space="preserve">за извођење радова </w:t>
      </w:r>
      <w:r w:rsidR="00F61678" w:rsidRPr="009E63AF">
        <w:rPr>
          <w:rFonts w:ascii="Times New Roman" w:hAnsi="Times New Roman"/>
          <w:sz w:val="24"/>
          <w:szCs w:val="24"/>
          <w:lang w:val="sr-Cyrl-RS"/>
        </w:rPr>
        <w:t>за крајње кориснике буде најмање 50%.</w:t>
      </w:r>
    </w:p>
    <w:p w14:paraId="78ED34C2" w14:textId="77777777" w:rsidR="00954C3A" w:rsidRPr="009E63AF" w:rsidRDefault="00954C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F0DF27C" w14:textId="77777777" w:rsidR="00954C3A" w:rsidRPr="009E63AF" w:rsidRDefault="00954C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Пријавом по овом јавном позиву стамбена заједница не преузима правне нити финансијске обавезе према осталим учесницима пројекта</w:t>
      </w:r>
      <w:r w:rsidR="008F6706" w:rsidRPr="009E63AF">
        <w:rPr>
          <w:rFonts w:ascii="Times New Roman" w:hAnsi="Times New Roman"/>
          <w:sz w:val="24"/>
          <w:szCs w:val="24"/>
          <w:lang w:val="sr-Cyrl-RS"/>
        </w:rPr>
        <w:t xml:space="preserve"> и не обавезује се да ће у наредном периоду закључити било какав уговор о финансирању енергетске санације</w:t>
      </w:r>
      <w:r w:rsidR="00A30476" w:rsidRPr="009E63AF">
        <w:rPr>
          <w:rFonts w:ascii="Times New Roman" w:hAnsi="Times New Roman"/>
          <w:sz w:val="24"/>
          <w:szCs w:val="24"/>
          <w:lang w:val="sr-Cyrl-RS"/>
        </w:rPr>
        <w:t>.</w:t>
      </w:r>
    </w:p>
    <w:p w14:paraId="151C4A34" w14:textId="77777777" w:rsidR="00F24C55" w:rsidRPr="009E63AF" w:rsidRDefault="00F24C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957677B" w14:textId="77777777" w:rsidR="000D6B65" w:rsidRPr="009E63AF" w:rsidRDefault="000D6B6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929DB89" w14:textId="77777777" w:rsidR="000D6B65" w:rsidRPr="009E63AF" w:rsidRDefault="00874A6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 w:eastAsia="sr-Cyrl-RS"/>
        </w:rPr>
      </w:pPr>
      <w:r w:rsidRPr="009E63AF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Pr="009E63AF">
        <w:rPr>
          <w:rFonts w:ascii="Times New Roman" w:eastAsia="Times New Roman" w:hAnsi="Times New Roman"/>
          <w:b/>
          <w:bCs/>
          <w:sz w:val="24"/>
          <w:szCs w:val="24"/>
          <w:lang w:val="sr-Cyrl-RS" w:eastAsia="sr-Cyrl-RS"/>
        </w:rPr>
        <w:t>II УСЛОВИ УЧЕШЋА НА ЈАВНОМ ПОЗИВУ</w:t>
      </w:r>
    </w:p>
    <w:p w14:paraId="45D7E85E" w14:textId="77777777" w:rsidR="000D6B65" w:rsidRPr="009E63AF" w:rsidRDefault="000D6B65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 w:eastAsia="sr-Cyrl-RS"/>
        </w:rPr>
      </w:pPr>
    </w:p>
    <w:p w14:paraId="06FA3093" w14:textId="77777777" w:rsidR="000D6B65" w:rsidRPr="009E63AF" w:rsidRDefault="00874A6E" w:rsidP="009E63AF">
      <w:pPr>
        <w:spacing w:after="0" w:line="240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На Јавном позиву могу учествовати стамбене заједнице које испуњавају следеће услове:</w:t>
      </w:r>
      <w:r w:rsidRPr="009E63AF">
        <w:rPr>
          <w:rFonts w:ascii="Times New Roman" w:hAnsi="Times New Roman"/>
          <w:sz w:val="24"/>
          <w:szCs w:val="24"/>
          <w:lang w:val="sr-Cyrl-RS"/>
        </w:rPr>
        <w:tab/>
      </w:r>
      <w:r w:rsidRPr="009E63AF">
        <w:rPr>
          <w:rFonts w:ascii="Times New Roman" w:hAnsi="Times New Roman"/>
          <w:sz w:val="24"/>
          <w:szCs w:val="24"/>
          <w:lang w:val="sr-Cyrl-RS"/>
        </w:rPr>
        <w:br/>
      </w:r>
    </w:p>
    <w:p w14:paraId="214B0864" w14:textId="77777777" w:rsidR="009F3157" w:rsidRPr="009F3157" w:rsidRDefault="00E776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 xml:space="preserve">Објекат/објекти стамбених заједница </w:t>
      </w:r>
      <w:r w:rsidR="00874A6E" w:rsidRPr="009E63AF">
        <w:rPr>
          <w:rFonts w:ascii="Times New Roman" w:hAnsi="Times New Roman"/>
          <w:sz w:val="24"/>
          <w:szCs w:val="24"/>
          <w:lang w:val="sr-Cyrl-RS"/>
        </w:rPr>
        <w:t>морају имати употребну дозволу</w:t>
      </w:r>
      <w:r w:rsidR="00EE761D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7262363" w14:textId="2D58A782" w:rsidR="000D6B65" w:rsidRDefault="009F31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Да је </w:t>
      </w:r>
      <w:r w:rsidR="00EE761D" w:rsidRPr="009E63AF">
        <w:rPr>
          <w:rFonts w:ascii="Times New Roman" w:hAnsi="Times New Roman"/>
          <w:sz w:val="24"/>
          <w:szCs w:val="24"/>
          <w:lang w:val="sr-Cyrl-RS"/>
        </w:rPr>
        <w:t>објекат уписан у катастар непокретности</w:t>
      </w:r>
      <w:r w:rsidR="00874A6E" w:rsidRPr="009E63AF">
        <w:rPr>
          <w:rFonts w:ascii="Times New Roman" w:hAnsi="Times New Roman"/>
          <w:sz w:val="24"/>
          <w:szCs w:val="24"/>
          <w:lang w:val="sr-Cyrl-RS"/>
        </w:rPr>
        <w:t>;</w:t>
      </w:r>
    </w:p>
    <w:p w14:paraId="3D1EE864" w14:textId="07A583DD" w:rsidR="009F3157" w:rsidRPr="009E63AF" w:rsidRDefault="009F31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да је стамбена заједница уписана у одговарајући регистар;</w:t>
      </w:r>
    </w:p>
    <w:p w14:paraId="68B7372A" w14:textId="6732D275" w:rsidR="007309D4" w:rsidRPr="009E63AF" w:rsidRDefault="00874A6E" w:rsidP="00286D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 xml:space="preserve">Објекат/објекти </w:t>
      </w:r>
      <w:r w:rsidR="00AD4A4C" w:rsidRPr="009E63AF">
        <w:rPr>
          <w:rFonts w:ascii="Times New Roman" w:hAnsi="Times New Roman"/>
          <w:sz w:val="24"/>
          <w:szCs w:val="24"/>
          <w:lang w:val="sr-Cyrl-RS"/>
        </w:rPr>
        <w:t xml:space="preserve">стамбених заједница </w:t>
      </w:r>
      <w:r w:rsidRPr="009E63AF">
        <w:rPr>
          <w:rFonts w:ascii="Times New Roman" w:hAnsi="Times New Roman"/>
          <w:sz w:val="24"/>
          <w:szCs w:val="24"/>
          <w:lang w:val="sr-Cyrl-RS"/>
        </w:rPr>
        <w:t>морају бити прикључен</w:t>
      </w:r>
      <w:r w:rsidR="00AD4A4C" w:rsidRPr="009E63AF">
        <w:rPr>
          <w:rFonts w:ascii="Times New Roman" w:hAnsi="Times New Roman"/>
          <w:sz w:val="24"/>
          <w:szCs w:val="24"/>
          <w:lang w:val="sr-Cyrl-RS"/>
        </w:rPr>
        <w:t>и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на систем даљинског грејања;</w:t>
      </w:r>
    </w:p>
    <w:p w14:paraId="250F85B8" w14:textId="2CB31E9B" w:rsidR="000D6B65" w:rsidRPr="009E63AF" w:rsidRDefault="00874A6E" w:rsidP="0037702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 xml:space="preserve">Одлуку о </w:t>
      </w:r>
      <w:r w:rsidR="00CD5E14" w:rsidRPr="009E63AF">
        <w:rPr>
          <w:rFonts w:ascii="Times New Roman" w:hAnsi="Times New Roman"/>
          <w:sz w:val="24"/>
          <w:szCs w:val="24"/>
          <w:lang w:val="sr-Cyrl-RS"/>
        </w:rPr>
        <w:t xml:space="preserve">учешћу </w:t>
      </w:r>
      <w:r w:rsidR="00942735" w:rsidRPr="009E63AF">
        <w:rPr>
          <w:rFonts w:ascii="Times New Roman" w:hAnsi="Times New Roman"/>
          <w:sz w:val="24"/>
          <w:szCs w:val="24"/>
          <w:lang w:val="sr-Cyrl-RS"/>
        </w:rPr>
        <w:t xml:space="preserve">на јавном позиву </w:t>
      </w:r>
      <w:r w:rsidRPr="009E63AF">
        <w:rPr>
          <w:rFonts w:ascii="Times New Roman" w:hAnsi="Times New Roman"/>
          <w:sz w:val="24"/>
          <w:szCs w:val="24"/>
          <w:lang w:val="sr-Cyrl-RS"/>
        </w:rPr>
        <w:t>доноси с</w:t>
      </w:r>
      <w:r w:rsidR="00F24C55" w:rsidRPr="009E63AF">
        <w:rPr>
          <w:rFonts w:ascii="Times New Roman" w:hAnsi="Times New Roman"/>
          <w:sz w:val="24"/>
          <w:szCs w:val="24"/>
          <w:lang w:val="sr-Cyrl-RS"/>
        </w:rPr>
        <w:t>к</w:t>
      </w:r>
      <w:r w:rsidRPr="009E63AF">
        <w:rPr>
          <w:rFonts w:ascii="Times New Roman" w:hAnsi="Times New Roman"/>
          <w:sz w:val="24"/>
          <w:szCs w:val="24"/>
          <w:lang w:val="sr-Cyrl-RS"/>
        </w:rPr>
        <w:t>упштина сваке стамбене заједнице, већином коју чин</w:t>
      </w:r>
      <w:r w:rsidR="00260929" w:rsidRPr="009E63AF">
        <w:rPr>
          <w:rFonts w:ascii="Times New Roman" w:hAnsi="Times New Roman"/>
          <w:sz w:val="24"/>
          <w:szCs w:val="24"/>
          <w:lang w:val="sr-Cyrl-RS"/>
        </w:rPr>
        <w:t>е</w:t>
      </w:r>
      <w:r w:rsidR="00F61678" w:rsidRPr="009E63AF">
        <w:rPr>
          <w:rFonts w:ascii="Times New Roman" w:hAnsi="Times New Roman"/>
          <w:sz w:val="24"/>
          <w:szCs w:val="24"/>
          <w:lang w:val="sr-Cyrl-RS"/>
        </w:rPr>
        <w:t xml:space="preserve"> најмање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1678" w:rsidRPr="009E63AF">
        <w:rPr>
          <w:rFonts w:ascii="Times New Roman" w:hAnsi="Times New Roman"/>
          <w:sz w:val="24"/>
          <w:szCs w:val="24"/>
          <w:lang w:val="sr-Cyrl-RS"/>
        </w:rPr>
        <w:t>две трећине (</w:t>
      </w:r>
      <w:r w:rsidRPr="009E63AF">
        <w:rPr>
          <w:rFonts w:ascii="Times New Roman" w:hAnsi="Times New Roman"/>
          <w:sz w:val="24"/>
          <w:szCs w:val="24"/>
          <w:lang w:val="sr-Cyrl-RS"/>
        </w:rPr>
        <w:t>2/3</w:t>
      </w:r>
      <w:r w:rsidR="00F61678" w:rsidRPr="009E63AF">
        <w:rPr>
          <w:rFonts w:ascii="Times New Roman" w:hAnsi="Times New Roman"/>
          <w:sz w:val="24"/>
          <w:szCs w:val="24"/>
          <w:lang w:val="sr-Cyrl-RS"/>
        </w:rPr>
        <w:t>)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укупног броја гласова</w:t>
      </w:r>
      <w:r w:rsidR="00377029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7029" w:rsidRPr="009E63AF">
        <w:rPr>
          <w:rStyle w:val="rynqvb"/>
          <w:rFonts w:ascii="Times New Roman" w:hAnsi="Times New Roman"/>
          <w:sz w:val="24"/>
          <w:szCs w:val="24"/>
          <w:lang w:val="sr-Cyrl-RS"/>
        </w:rPr>
        <w:t>при чему је неопходно да је на систем даљинског грејања прикључено минимум 70% од укупног броја станова и локала</w:t>
      </w:r>
      <w:r w:rsidRPr="009E63AF">
        <w:rPr>
          <w:rFonts w:ascii="Times New Roman" w:hAnsi="Times New Roman"/>
          <w:sz w:val="24"/>
          <w:szCs w:val="24"/>
          <w:lang w:val="sr-Cyrl-RS"/>
        </w:rPr>
        <w:t>.</w:t>
      </w:r>
      <w:r w:rsidR="006C3A35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3005FF6C" w14:textId="3A8E1BD4" w:rsidR="00F61678" w:rsidRPr="009E63AF" w:rsidRDefault="00F61678" w:rsidP="002968A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 xml:space="preserve">Минималан број пријављених </w:t>
      </w:r>
      <w:r w:rsidR="009F3157">
        <w:rPr>
          <w:rFonts w:ascii="Times New Roman" w:hAnsi="Times New Roman"/>
          <w:sz w:val="24"/>
          <w:szCs w:val="24"/>
          <w:lang w:val="sr-Cyrl-RS"/>
        </w:rPr>
        <w:t xml:space="preserve">станара </w:t>
      </w:r>
      <w:r w:rsidRPr="009E63AF">
        <w:rPr>
          <w:rFonts w:ascii="Times New Roman" w:hAnsi="Times New Roman"/>
          <w:sz w:val="24"/>
          <w:szCs w:val="24"/>
          <w:lang w:val="sr-Cyrl-RS"/>
        </w:rPr>
        <w:t>за</w:t>
      </w:r>
      <w:r w:rsidR="00603377" w:rsidRPr="009E63AF">
        <w:rPr>
          <w:rFonts w:ascii="Times New Roman" w:hAnsi="Times New Roman"/>
          <w:sz w:val="24"/>
          <w:szCs w:val="24"/>
          <w:lang w:val="sr-Cyrl-RS"/>
        </w:rPr>
        <w:t xml:space="preserve"> сваку стамбену заједницу је 3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(три)</w:t>
      </w:r>
      <w:r w:rsidR="002D4E5A" w:rsidRPr="009E63AF">
        <w:rPr>
          <w:rFonts w:ascii="Times New Roman" w:hAnsi="Times New Roman"/>
          <w:sz w:val="24"/>
          <w:szCs w:val="24"/>
          <w:lang w:val="sr-Cyrl-RS"/>
        </w:rPr>
        <w:t>.</w:t>
      </w:r>
    </w:p>
    <w:p w14:paraId="73807992" w14:textId="74D774C8" w:rsidR="00377029" w:rsidRDefault="00377029" w:rsidP="002968A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 w:rsidRPr="009E63AF">
        <w:rPr>
          <w:rFonts w:ascii="Times New Roman" w:eastAsia="Times New Roman" w:hAnsi="Times New Roman"/>
          <w:sz w:val="24"/>
          <w:szCs w:val="24"/>
          <w:lang w:val="sr-Cyrl-RS" w:eastAsia="sr-Cyrl-RS"/>
        </w:rPr>
        <w:t>Објекат није под заштитом споменика културе или под претходном заштитом</w:t>
      </w:r>
    </w:p>
    <w:p w14:paraId="5F89B67D" w14:textId="5E800172" w:rsidR="000D6B65" w:rsidRPr="009E63AF" w:rsidRDefault="00874A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lastRenderedPageBreak/>
        <w:t>Право подношења пријаве имају ст</w:t>
      </w:r>
      <w:r w:rsidR="00A71B18" w:rsidRPr="009E63AF">
        <w:rPr>
          <w:rFonts w:ascii="Times New Roman" w:hAnsi="Times New Roman"/>
          <w:sz w:val="24"/>
          <w:szCs w:val="24"/>
          <w:lang w:val="sr-Cyrl-RS"/>
        </w:rPr>
        <w:t>амбене заједнице са територије административног подручја Г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рада </w:t>
      </w:r>
      <w:r w:rsidR="00A71B18" w:rsidRPr="009E63AF">
        <w:rPr>
          <w:rFonts w:ascii="Times New Roman" w:hAnsi="Times New Roman"/>
          <w:sz w:val="24"/>
          <w:szCs w:val="24"/>
          <w:lang w:val="sr-Cyrl-RS"/>
        </w:rPr>
        <w:t>Ниша</w:t>
      </w:r>
      <w:r w:rsidR="001B41B8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1FB5" w:rsidRPr="009E63AF">
        <w:rPr>
          <w:rFonts w:ascii="Times New Roman" w:hAnsi="Times New Roman"/>
          <w:sz w:val="24"/>
          <w:szCs w:val="24"/>
          <w:lang w:val="sr-Cyrl-RS"/>
        </w:rPr>
        <w:t>које су уписане у регистар стамбених заједница у складу са Законом о становању и одржавању зграда,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које су формиране искључиво у стамбеним и стамбено - пословним зградама и које имају изабраног управника или професионалног управника (у даљем тексту: управник).</w:t>
      </w:r>
    </w:p>
    <w:p w14:paraId="412AC0A9" w14:textId="358BB082" w:rsidR="000D6B65" w:rsidRPr="009E63AF" w:rsidRDefault="00874A6E" w:rsidP="009E63AF">
      <w:pPr>
        <w:tabs>
          <w:tab w:val="left" w:pos="0"/>
        </w:tabs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Пријава се подноси као појединачна (за једну стамбену заједницу) или као заједничка (за више стамбених заједница</w:t>
      </w:r>
      <w:r w:rsidR="00F24C55" w:rsidRPr="009E63AF">
        <w:rPr>
          <w:rFonts w:ascii="Times New Roman" w:hAnsi="Times New Roman"/>
          <w:sz w:val="24"/>
          <w:szCs w:val="24"/>
          <w:lang w:val="sr-Cyrl-RS"/>
        </w:rPr>
        <w:t xml:space="preserve"> које су део једног објекта</w:t>
      </w:r>
      <w:r w:rsidRPr="009E63AF">
        <w:rPr>
          <w:rFonts w:ascii="Times New Roman" w:hAnsi="Times New Roman"/>
          <w:sz w:val="24"/>
          <w:szCs w:val="24"/>
          <w:lang w:val="sr-Cyrl-RS"/>
        </w:rPr>
        <w:t>).</w:t>
      </w:r>
    </w:p>
    <w:p w14:paraId="2B14F746" w14:textId="3A4C9658" w:rsidR="007531BB" w:rsidRPr="009E63AF" w:rsidRDefault="007531BB" w:rsidP="002968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sz w:val="24"/>
          <w:szCs w:val="24"/>
          <w:lang w:val="sr-Cyrl-RS"/>
        </w:rPr>
        <w:t>Појединачну пријаву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подносе стамбене заједнице којима се</w:t>
      </w:r>
      <w:r w:rsidR="00ED3486" w:rsidRPr="009E63AF">
        <w:rPr>
          <w:rFonts w:ascii="Times New Roman" w:hAnsi="Times New Roman"/>
          <w:sz w:val="24"/>
          <w:szCs w:val="24"/>
          <w:lang w:val="sr-Cyrl-RS"/>
        </w:rPr>
        <w:t>,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у моменту објављивања јавног позива, мерење испоручене топлотне енергије врши путем засебног мерног уређаја.</w:t>
      </w:r>
    </w:p>
    <w:p w14:paraId="202DF8C6" w14:textId="4AFF31CF" w:rsidR="000D6B65" w:rsidRPr="009E63AF" w:rsidRDefault="00874A6E" w:rsidP="002968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Уколико се путем једног мерног уређаја (</w:t>
      </w:r>
      <w:r w:rsidR="00F24C55" w:rsidRPr="009E63AF">
        <w:rPr>
          <w:rFonts w:ascii="Times New Roman" w:hAnsi="Times New Roman"/>
          <w:sz w:val="24"/>
          <w:szCs w:val="24"/>
          <w:lang w:val="sr-Cyrl-RS"/>
        </w:rPr>
        <w:t xml:space="preserve">мерила топлотне енергије - </w:t>
      </w:r>
      <w:r w:rsidRPr="009E63AF">
        <w:rPr>
          <w:rFonts w:ascii="Times New Roman" w:hAnsi="Times New Roman"/>
          <w:sz w:val="24"/>
          <w:szCs w:val="24"/>
          <w:lang w:val="sr-Cyrl-RS"/>
        </w:rPr>
        <w:t>калориметра) врши мерење испоручене топлотне енергије за више стамбених заједница, пријаву морају заједнички поднети све стамбене заједнице којима се мерење испоручене топлотне енергије врши путем тог мерног уређаја (</w:t>
      </w:r>
      <w:r w:rsidRPr="009E63AF">
        <w:rPr>
          <w:rFonts w:ascii="Times New Roman" w:hAnsi="Times New Roman"/>
          <w:b/>
          <w:sz w:val="24"/>
          <w:szCs w:val="24"/>
          <w:lang w:val="sr-Cyrl-RS"/>
        </w:rPr>
        <w:t>заједничка пријава</w:t>
      </w:r>
      <w:r w:rsidRPr="009E63AF">
        <w:rPr>
          <w:rFonts w:ascii="Times New Roman" w:hAnsi="Times New Roman"/>
          <w:sz w:val="24"/>
          <w:szCs w:val="24"/>
          <w:lang w:val="sr-Cyrl-RS"/>
        </w:rPr>
        <w:t>).</w:t>
      </w:r>
    </w:p>
    <w:p w14:paraId="0428D026" w14:textId="629ECA75" w:rsidR="000D6B65" w:rsidRPr="009E63AF" w:rsidRDefault="00874A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ab/>
        <w:t xml:space="preserve"> Табела са распоредом мерних уређаја према зградама/улазима (стамбеним заједницама), чини саставни део јавног позива.</w:t>
      </w:r>
    </w:p>
    <w:p w14:paraId="00C9CB04" w14:textId="1221F4EC" w:rsidR="002B3339" w:rsidRPr="009E63AF" w:rsidRDefault="002B33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ab/>
        <w:t xml:space="preserve">Локали који се налазе </w:t>
      </w:r>
      <w:r w:rsidR="000E1C1A" w:rsidRPr="009E63AF">
        <w:rPr>
          <w:rFonts w:ascii="Times New Roman" w:hAnsi="Times New Roman"/>
          <w:sz w:val="24"/>
          <w:szCs w:val="24"/>
          <w:lang w:val="sr-Cyrl-RS"/>
        </w:rPr>
        <w:t>објектима и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саставу стамбених заједница ће се третирати на исти начин као и станови</w:t>
      </w:r>
      <w:r w:rsidR="000E1C1A" w:rsidRPr="009E63AF">
        <w:rPr>
          <w:rFonts w:ascii="Times New Roman" w:hAnsi="Times New Roman"/>
          <w:sz w:val="24"/>
          <w:szCs w:val="24"/>
          <w:lang w:val="sr-Cyrl-RS"/>
        </w:rPr>
        <w:t>,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="000E1C1A" w:rsidRPr="009E63AF">
        <w:rPr>
          <w:rFonts w:ascii="Times New Roman" w:hAnsi="Times New Roman"/>
          <w:sz w:val="24"/>
          <w:szCs w:val="24"/>
          <w:lang w:val="sr-Cyrl-RS"/>
        </w:rPr>
        <w:t xml:space="preserve">оквиру </w:t>
      </w:r>
      <w:r w:rsidRPr="009E63AF">
        <w:rPr>
          <w:rFonts w:ascii="Times New Roman" w:hAnsi="Times New Roman"/>
          <w:sz w:val="24"/>
          <w:szCs w:val="24"/>
          <w:lang w:val="sr-Cyrl-RS"/>
        </w:rPr>
        <w:t>овог јавног позива и нада</w:t>
      </w:r>
      <w:r w:rsidR="00865AB9" w:rsidRPr="009E63AF">
        <w:rPr>
          <w:rFonts w:ascii="Times New Roman" w:hAnsi="Times New Roman"/>
          <w:sz w:val="24"/>
          <w:szCs w:val="24"/>
          <w:lang w:val="sr-Cyrl-RS"/>
        </w:rPr>
        <w:t>љ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е ће се </w:t>
      </w:r>
      <w:r w:rsidR="00865AB9" w:rsidRPr="009E63AF">
        <w:rPr>
          <w:rFonts w:ascii="Times New Roman" w:hAnsi="Times New Roman"/>
          <w:sz w:val="24"/>
          <w:szCs w:val="24"/>
          <w:lang w:val="sr-Cyrl-RS"/>
        </w:rPr>
        <w:t>користити заједнички назив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865AB9" w:rsidRPr="009E63AF">
        <w:rPr>
          <w:rFonts w:ascii="Times New Roman" w:hAnsi="Times New Roman"/>
          <w:sz w:val="24"/>
          <w:szCs w:val="24"/>
          <w:lang w:val="sr-Cyrl-RS"/>
        </w:rPr>
        <w:t>стан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“. </w:t>
      </w:r>
    </w:p>
    <w:p w14:paraId="4287AF82" w14:textId="77777777" w:rsidR="00E7337F" w:rsidRPr="009E63AF" w:rsidRDefault="00E7337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A64E524" w14:textId="77777777" w:rsidR="000D6B65" w:rsidRPr="009E63AF" w:rsidRDefault="00874A6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bCs/>
          <w:sz w:val="24"/>
          <w:szCs w:val="24"/>
          <w:lang w:val="sr-Cyrl-RS"/>
        </w:rPr>
        <w:t>III ДОКУМЕНТАЦИЈА КОЈУ ЈЕ ПОТРЕБНО ПРИЛОЖИТИ ПРИ ПОДНОШЕЊУ</w:t>
      </w:r>
    </w:p>
    <w:p w14:paraId="3BB78AE4" w14:textId="77777777" w:rsidR="000D6B65" w:rsidRPr="009E63AF" w:rsidRDefault="00874A6E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bCs/>
          <w:sz w:val="24"/>
          <w:szCs w:val="24"/>
          <w:lang w:val="sr-Cyrl-RS"/>
        </w:rPr>
        <w:t>ПРИЈАВЕ</w:t>
      </w:r>
    </w:p>
    <w:p w14:paraId="0B582D7D" w14:textId="77777777" w:rsidR="000D6B65" w:rsidRPr="009E63AF" w:rsidRDefault="000D6B65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50D5D406" w14:textId="77777777" w:rsidR="000D6B65" w:rsidRPr="009E63AF" w:rsidRDefault="00874A6E" w:rsidP="009E63AF">
      <w:pPr>
        <w:spacing w:after="0" w:line="240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Подносилац пријаве је потребно да достави следећу документацију:</w:t>
      </w:r>
    </w:p>
    <w:p w14:paraId="3633CC30" w14:textId="77777777" w:rsidR="000D6B65" w:rsidRPr="009E63AF" w:rsidRDefault="000D6B65" w:rsidP="002968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C2D1763" w14:textId="77777777" w:rsidR="000D6B65" w:rsidRPr="009E63AF" w:rsidRDefault="00874A6E" w:rsidP="002968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Појединачну пријаву (Прилог 1) у оригиналу, уколико се пријава подноси за једну стамбену заједницу,</w:t>
      </w:r>
    </w:p>
    <w:p w14:paraId="68E73BE1" w14:textId="77777777" w:rsidR="000D6B65" w:rsidRPr="009E63AF" w:rsidRDefault="00874A6E" w:rsidP="002968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Заједничка пријава (Прилог 2) у</w:t>
      </w:r>
      <w:r w:rsidR="00A30476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hAnsi="Times New Roman"/>
          <w:sz w:val="24"/>
          <w:szCs w:val="24"/>
          <w:lang w:val="sr-Cyrl-RS"/>
        </w:rPr>
        <w:t>оригиналу, уколико се пријава подноси за више стамбених заједница,</w:t>
      </w:r>
    </w:p>
    <w:p w14:paraId="7DBD1E83" w14:textId="56C14746" w:rsidR="002D4E5A" w:rsidRPr="009E63AF" w:rsidRDefault="002D4E5A" w:rsidP="00A71B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 xml:space="preserve">Доказ о </w:t>
      </w:r>
      <w:r w:rsidR="000F364C" w:rsidRPr="009E63AF">
        <w:rPr>
          <w:rFonts w:ascii="Times New Roman" w:hAnsi="Times New Roman"/>
          <w:sz w:val="24"/>
          <w:szCs w:val="24"/>
          <w:lang w:val="sr-Cyrl-RS"/>
        </w:rPr>
        <w:t>упису Стамбене заједнице у регистар стамбених заједница</w:t>
      </w:r>
      <w:r w:rsidR="00A71B18" w:rsidRPr="009E63AF">
        <w:rPr>
          <w:rFonts w:ascii="Times New Roman" w:hAnsi="Times New Roman"/>
          <w:sz w:val="24"/>
          <w:szCs w:val="24"/>
          <w:lang w:val="sr-Cyrl-RS"/>
        </w:rPr>
        <w:t xml:space="preserve"> (Решење о регистрацији стамбене заједнице)</w:t>
      </w:r>
      <w:r w:rsidR="00F83507" w:rsidRPr="009E63AF">
        <w:rPr>
          <w:rFonts w:ascii="Times New Roman" w:hAnsi="Times New Roman"/>
          <w:sz w:val="24"/>
          <w:szCs w:val="24"/>
          <w:lang w:val="sr-Cyrl-RS"/>
        </w:rPr>
        <w:t>,</w:t>
      </w:r>
    </w:p>
    <w:p w14:paraId="246166D3" w14:textId="77777777" w:rsidR="00A71B18" w:rsidRPr="009E63AF" w:rsidRDefault="00874A6E" w:rsidP="00A71B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Записник са одлуком стамбене заједнице о</w:t>
      </w:r>
      <w:r w:rsidR="004404A7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07F3" w:rsidRPr="009E63AF">
        <w:rPr>
          <w:rFonts w:ascii="Times New Roman" w:hAnsi="Times New Roman"/>
          <w:sz w:val="24"/>
          <w:szCs w:val="24"/>
          <w:lang w:val="sr-Cyrl-RS"/>
        </w:rPr>
        <w:t>учешћу</w:t>
      </w:r>
      <w:r w:rsidR="004404A7" w:rsidRPr="009E63AF">
        <w:rPr>
          <w:rFonts w:ascii="Times New Roman" w:hAnsi="Times New Roman"/>
          <w:sz w:val="24"/>
          <w:szCs w:val="24"/>
          <w:lang w:val="sr-Cyrl-RS"/>
        </w:rPr>
        <w:t xml:space="preserve"> на јавн</w:t>
      </w:r>
      <w:r w:rsidR="001A07F3" w:rsidRPr="009E63AF">
        <w:rPr>
          <w:rFonts w:ascii="Times New Roman" w:hAnsi="Times New Roman"/>
          <w:sz w:val="24"/>
          <w:szCs w:val="24"/>
          <w:lang w:val="sr-Cyrl-RS"/>
        </w:rPr>
        <w:t>ом</w:t>
      </w:r>
      <w:r w:rsidR="004404A7" w:rsidRPr="009E63AF">
        <w:rPr>
          <w:rFonts w:ascii="Times New Roman" w:hAnsi="Times New Roman"/>
          <w:sz w:val="24"/>
          <w:szCs w:val="24"/>
          <w:lang w:val="sr-Cyrl-RS"/>
        </w:rPr>
        <w:t xml:space="preserve"> позив</w:t>
      </w:r>
      <w:r w:rsidR="001A07F3" w:rsidRPr="009E63AF">
        <w:rPr>
          <w:rFonts w:ascii="Times New Roman" w:hAnsi="Times New Roman"/>
          <w:sz w:val="24"/>
          <w:szCs w:val="24"/>
          <w:lang w:val="sr-Cyrl-RS"/>
        </w:rPr>
        <w:t>у</w:t>
      </w:r>
      <w:r w:rsidR="004404A7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569C" w:rsidRPr="009E63AF">
        <w:rPr>
          <w:rFonts w:ascii="Times New Roman" w:hAnsi="Times New Roman"/>
          <w:sz w:val="24"/>
          <w:szCs w:val="24"/>
          <w:lang w:val="sr-Cyrl-RS"/>
        </w:rPr>
        <w:t xml:space="preserve">потписан од стране </w:t>
      </w:r>
      <w:r w:rsidR="00512F3B" w:rsidRPr="009E63AF">
        <w:rPr>
          <w:rFonts w:ascii="Times New Roman" w:hAnsi="Times New Roman"/>
          <w:sz w:val="24"/>
          <w:szCs w:val="24"/>
          <w:lang w:val="sr-Cyrl-RS"/>
        </w:rPr>
        <w:t>Управника, записничара ако је одређен, као и свих лица која су учествовала у раду седни</w:t>
      </w:r>
      <w:r w:rsidR="001E30BF" w:rsidRPr="009E63AF">
        <w:rPr>
          <w:rFonts w:ascii="Times New Roman" w:hAnsi="Times New Roman"/>
          <w:sz w:val="24"/>
          <w:szCs w:val="24"/>
          <w:lang w:val="sr-Cyrl-RS"/>
        </w:rPr>
        <w:t>це скупштине стамбене заједнице,</w:t>
      </w:r>
    </w:p>
    <w:p w14:paraId="2741B1E1" w14:textId="77777777" w:rsidR="00212177" w:rsidRPr="00212177" w:rsidRDefault="00A71B18" w:rsidP="00A71B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 xml:space="preserve">Препис листа непокретности (не </w:t>
      </w:r>
      <w:r w:rsidR="00212177">
        <w:rPr>
          <w:rFonts w:ascii="Times New Roman" w:hAnsi="Times New Roman"/>
          <w:sz w:val="24"/>
          <w:szCs w:val="24"/>
          <w:lang w:val="sr-Cyrl-RS"/>
        </w:rPr>
        <w:t xml:space="preserve">старији од 6 месеци), </w:t>
      </w:r>
    </w:p>
    <w:p w14:paraId="0216CCBF" w14:textId="3CE2CDFA" w:rsidR="000D6B65" w:rsidRPr="009E63AF" w:rsidRDefault="00212177" w:rsidP="00A71B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</w:t>
      </w:r>
      <w:r w:rsidR="00A71B18" w:rsidRPr="009E63AF">
        <w:rPr>
          <w:rFonts w:ascii="Times New Roman" w:hAnsi="Times New Roman"/>
          <w:sz w:val="24"/>
          <w:szCs w:val="24"/>
          <w:lang w:val="sr-Cyrl-RS"/>
        </w:rPr>
        <w:t>оказ о легалности објекта, (потврда да је зграда изграђена пре 1955. године (градско подручје) односно 1961. (се</w:t>
      </w:r>
      <w:r>
        <w:rPr>
          <w:rFonts w:ascii="Times New Roman" w:hAnsi="Times New Roman"/>
          <w:sz w:val="24"/>
          <w:szCs w:val="24"/>
          <w:lang w:val="sr-Cyrl-RS"/>
        </w:rPr>
        <w:t xml:space="preserve">оско подручје), или </w:t>
      </w:r>
      <w:r w:rsidR="00A71B18" w:rsidRPr="009E63AF">
        <w:rPr>
          <w:rFonts w:ascii="Times New Roman" w:hAnsi="Times New Roman"/>
          <w:sz w:val="24"/>
          <w:szCs w:val="24"/>
          <w:lang w:val="sr-Cyrl-RS"/>
        </w:rPr>
        <w:t>употребна дозвола за зграду)</w:t>
      </w:r>
    </w:p>
    <w:p w14:paraId="3FB96A38" w14:textId="44DEAF36" w:rsidR="000D6B65" w:rsidRPr="009E63AF" w:rsidRDefault="00874A6E" w:rsidP="009E63AF">
      <w:pPr>
        <w:pStyle w:val="ListParagraph"/>
        <w:spacing w:after="0" w:line="276" w:lineRule="auto"/>
        <w:ind w:left="0" w:firstLineChars="150"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 xml:space="preserve">Пријаве на јавни позив подносе </w:t>
      </w:r>
      <w:r w:rsidR="00250024" w:rsidRPr="009E63AF">
        <w:rPr>
          <w:rFonts w:ascii="Times New Roman" w:hAnsi="Times New Roman"/>
          <w:sz w:val="24"/>
          <w:szCs w:val="24"/>
          <w:lang w:val="sr-Cyrl-RS"/>
        </w:rPr>
        <w:t>У</w:t>
      </w:r>
      <w:r w:rsidRPr="009E63AF">
        <w:rPr>
          <w:rFonts w:ascii="Times New Roman" w:hAnsi="Times New Roman"/>
          <w:sz w:val="24"/>
          <w:szCs w:val="24"/>
          <w:lang w:val="sr-Cyrl-RS"/>
        </w:rPr>
        <w:t>правници стамбених заједница путем обрасца Пријаве (образац Пп или Пз).</w:t>
      </w:r>
    </w:p>
    <w:p w14:paraId="472CADFA" w14:textId="623A74B5" w:rsidR="000D6B65" w:rsidRPr="009E63AF" w:rsidRDefault="00874A6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ab/>
        <w:t>За тачност података садржаних у Пријави, записнику и одлуци стамбене заједнице, одгов</w:t>
      </w:r>
      <w:r w:rsidR="00212177">
        <w:rPr>
          <w:rFonts w:ascii="Times New Roman" w:hAnsi="Times New Roman"/>
          <w:sz w:val="24"/>
          <w:szCs w:val="24"/>
          <w:lang w:val="sr-Cyrl-RS"/>
        </w:rPr>
        <w:t>ара управник стамбене заједнице</w:t>
      </w:r>
    </w:p>
    <w:p w14:paraId="181B332E" w14:textId="77777777" w:rsidR="000D6B65" w:rsidRPr="009E63AF" w:rsidRDefault="000D6B6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68719A4" w14:textId="77777777" w:rsidR="000D6B65" w:rsidRPr="009E63AF" w:rsidRDefault="000D6B6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7EF8FAD" w14:textId="77777777" w:rsidR="000D6B65" w:rsidRPr="009E63AF" w:rsidRDefault="00874A6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bCs/>
          <w:sz w:val="24"/>
          <w:szCs w:val="24"/>
          <w:lang w:val="sr-Cyrl-RS"/>
        </w:rPr>
        <w:t>IV ПРЕУЗИМАЊЕ ДОКУМЕНТАЦИЈЕ ЗА ЈАВНИ ПОЗИВ</w:t>
      </w:r>
    </w:p>
    <w:p w14:paraId="6C67DDA6" w14:textId="77777777" w:rsidR="000D6B65" w:rsidRPr="009E63AF" w:rsidRDefault="000D6B65">
      <w:pPr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</w:p>
    <w:p w14:paraId="67AF2888" w14:textId="70CD49ED" w:rsidR="000D6B65" w:rsidRPr="009E63AF" w:rsidRDefault="00D24A99" w:rsidP="009E63AF">
      <w:pPr>
        <w:spacing w:after="0" w:line="276" w:lineRule="auto"/>
        <w:ind w:firstLineChars="100" w:firstLine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Конкурсна документација за Јавни позив може се преузети на интернет страници Града Ниша www.ni.rs и Канцеларије за локални економски развој www.investnis.rs, или на шалтерима Јединственог управног места, Николе Пашића 24, Ниш и садржи:</w:t>
      </w:r>
      <w:r w:rsidR="00874A6E" w:rsidRPr="009E63AF">
        <w:rPr>
          <w:rFonts w:ascii="Times New Roman" w:hAnsi="Times New Roman"/>
          <w:sz w:val="24"/>
          <w:szCs w:val="24"/>
          <w:lang w:val="sr-Cyrl-RS"/>
        </w:rPr>
        <w:t>:</w:t>
      </w:r>
    </w:p>
    <w:p w14:paraId="45B2D3BB" w14:textId="28F81928" w:rsidR="000D6B65" w:rsidRPr="009E63AF" w:rsidRDefault="00874A6E" w:rsidP="00151063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Комплетан текст Јавног позива,</w:t>
      </w:r>
    </w:p>
    <w:p w14:paraId="78717D1B" w14:textId="3275CEAB" w:rsidR="000D6B65" w:rsidRPr="009E63AF" w:rsidRDefault="00874A6E" w:rsidP="00633ED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lastRenderedPageBreak/>
        <w:t xml:space="preserve">Прилог 1 </w:t>
      </w:r>
      <w:r w:rsidR="00A30476" w:rsidRPr="009E63AF">
        <w:rPr>
          <w:rFonts w:ascii="Times New Roman" w:hAnsi="Times New Roman"/>
          <w:sz w:val="24"/>
          <w:szCs w:val="24"/>
          <w:lang w:val="sr-Cyrl-RS"/>
        </w:rPr>
        <w:t>–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Појединачна пријава,</w:t>
      </w:r>
    </w:p>
    <w:p w14:paraId="34D95C49" w14:textId="4CCD9323" w:rsidR="000D6B65" w:rsidRPr="009E63AF" w:rsidRDefault="00E7337F" w:rsidP="00633ED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Прилог 2 – Заједничка пријава,</w:t>
      </w:r>
    </w:p>
    <w:p w14:paraId="7982B66D" w14:textId="45FF011C" w:rsidR="00151063" w:rsidRPr="009E63AF" w:rsidRDefault="00151063" w:rsidP="002968A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Прилог</w:t>
      </w:r>
      <w:r w:rsidR="00197D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3 </w:t>
      </w:r>
      <w:r w:rsidR="00633EDD" w:rsidRPr="009E63AF">
        <w:rPr>
          <w:rFonts w:ascii="Times New Roman" w:hAnsi="Times New Roman"/>
          <w:sz w:val="24"/>
          <w:szCs w:val="24"/>
          <w:lang w:val="sr-Cyrl-RS"/>
        </w:rPr>
        <w:t>–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Табела са</w:t>
      </w:r>
      <w:r w:rsidR="004A7F46" w:rsidRPr="009E63AF">
        <w:rPr>
          <w:rFonts w:ascii="Times New Roman" w:hAnsi="Times New Roman"/>
          <w:sz w:val="24"/>
          <w:szCs w:val="24"/>
          <w:lang w:val="sr-Cyrl-RS"/>
        </w:rPr>
        <w:t xml:space="preserve"> специфичном потрошњом</w:t>
      </w:r>
      <w:r w:rsidR="00FE5662" w:rsidRPr="009E63AF">
        <w:rPr>
          <w:rFonts w:ascii="Times New Roman" w:hAnsi="Times New Roman"/>
          <w:sz w:val="24"/>
          <w:szCs w:val="24"/>
          <w:lang w:val="sr-Cyrl-RS"/>
        </w:rPr>
        <w:t>, инсталисаном топлотном снагом и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распоредом </w:t>
      </w:r>
      <w:r w:rsidR="00FE5662" w:rsidRPr="009E63AF">
        <w:rPr>
          <w:rFonts w:ascii="Times New Roman" w:hAnsi="Times New Roman"/>
          <w:sz w:val="24"/>
          <w:szCs w:val="24"/>
          <w:lang w:val="sr-Cyrl-RS"/>
        </w:rPr>
        <w:t>мерила топлотне енергије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5662" w:rsidRPr="009E63AF">
        <w:rPr>
          <w:rFonts w:ascii="Times New Roman" w:hAnsi="Times New Roman"/>
          <w:sz w:val="24"/>
          <w:szCs w:val="24"/>
          <w:lang w:val="sr-Cyrl-RS"/>
        </w:rPr>
        <w:t>објекта за који се подноси пријава</w:t>
      </w:r>
      <w:r w:rsidR="00D24A99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65E8686" w14:textId="072B0216" w:rsidR="00151063" w:rsidRPr="009E63AF" w:rsidRDefault="00A30476" w:rsidP="00633ED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 xml:space="preserve">Прилог </w:t>
      </w:r>
      <w:r w:rsidR="00151063" w:rsidRPr="009E63AF">
        <w:rPr>
          <w:rFonts w:ascii="Times New Roman" w:hAnsi="Times New Roman"/>
          <w:sz w:val="24"/>
          <w:szCs w:val="24"/>
          <w:lang w:val="sr-Cyrl-RS"/>
        </w:rPr>
        <w:t>4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– Концепт Пројекта</w:t>
      </w:r>
      <w:r w:rsidR="00151063" w:rsidRPr="009E63AF">
        <w:rPr>
          <w:rFonts w:ascii="Times New Roman" w:hAnsi="Times New Roman"/>
          <w:sz w:val="24"/>
          <w:szCs w:val="24"/>
          <w:lang w:val="sr-Cyrl-RS"/>
        </w:rPr>
        <w:t>.</w:t>
      </w:r>
    </w:p>
    <w:p w14:paraId="0536E3A4" w14:textId="77777777" w:rsidR="00567A30" w:rsidRPr="009E63AF" w:rsidRDefault="00567A30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14:paraId="25C7BB95" w14:textId="77777777" w:rsidR="000D6B65" w:rsidRPr="009E63AF" w:rsidRDefault="00874A6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bCs/>
          <w:sz w:val="24"/>
          <w:szCs w:val="24"/>
          <w:lang w:val="sr-Cyrl-RS"/>
        </w:rPr>
        <w:t>V КРИТЕРИЈУМИ ЗА ИЗБОР</w:t>
      </w:r>
    </w:p>
    <w:p w14:paraId="7A741506" w14:textId="77777777" w:rsidR="000D6B65" w:rsidRPr="009E63AF" w:rsidRDefault="000D6B65">
      <w:pPr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</w:p>
    <w:p w14:paraId="52577579" w14:textId="77777777" w:rsidR="000D6B65" w:rsidRPr="009E63AF" w:rsidRDefault="00874A6E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Рангирање пристиглих пријава вршиће се бодовањем, према следећим критеријумима:</w:t>
      </w:r>
    </w:p>
    <w:p w14:paraId="00428B30" w14:textId="77777777" w:rsidR="000D6B65" w:rsidRPr="009E63AF" w:rsidRDefault="000D6B65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6702"/>
        <w:gridCol w:w="1714"/>
      </w:tblGrid>
      <w:tr w:rsidR="00F61F08" w:rsidRPr="009E63AF" w14:paraId="311AFB63" w14:textId="77777777" w:rsidTr="009C537F"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</w:tcPr>
          <w:p w14:paraId="13E256F4" w14:textId="33A6643C" w:rsidR="000D6B65" w:rsidRPr="009E63AF" w:rsidRDefault="00CD5C34" w:rsidP="00914AF1">
            <w:pPr>
              <w:pStyle w:val="ListParagraph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E63A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</w:t>
            </w:r>
            <w:r w:rsidR="00134126" w:rsidRPr="009E63A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.бр.</w:t>
            </w:r>
          </w:p>
        </w:tc>
        <w:tc>
          <w:tcPr>
            <w:tcW w:w="6903" w:type="dxa"/>
            <w:shd w:val="clear" w:color="auto" w:fill="auto"/>
            <w:tcMar>
              <w:left w:w="28" w:type="dxa"/>
              <w:right w:w="28" w:type="dxa"/>
            </w:tcMar>
          </w:tcPr>
          <w:p w14:paraId="6D2E900D" w14:textId="77777777" w:rsidR="000D6B65" w:rsidRPr="009E63AF" w:rsidRDefault="00874A6E" w:rsidP="00914AF1">
            <w:pPr>
              <w:pStyle w:val="ListParagraph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E63A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Критеријум</w:t>
            </w:r>
          </w:p>
        </w:tc>
        <w:tc>
          <w:tcPr>
            <w:tcW w:w="1764" w:type="dxa"/>
            <w:shd w:val="clear" w:color="auto" w:fill="auto"/>
            <w:tcMar>
              <w:left w:w="28" w:type="dxa"/>
              <w:right w:w="28" w:type="dxa"/>
            </w:tcMar>
          </w:tcPr>
          <w:p w14:paraId="2E5940E2" w14:textId="77777777" w:rsidR="000D6B65" w:rsidRPr="009E63AF" w:rsidRDefault="00874A6E" w:rsidP="00914AF1">
            <w:pPr>
              <w:pStyle w:val="ListParagraph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E63A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</w:tc>
      </w:tr>
      <w:tr w:rsidR="00F61F08" w:rsidRPr="009E63AF" w14:paraId="50A4444C" w14:textId="77777777" w:rsidTr="009C537F"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</w:tcPr>
          <w:p w14:paraId="732AE445" w14:textId="77777777" w:rsidR="000D6B65" w:rsidRPr="009E63AF" w:rsidRDefault="00874A6E" w:rsidP="00914AF1">
            <w:pPr>
              <w:pStyle w:val="ListParagraph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03" w:type="dxa"/>
            <w:shd w:val="clear" w:color="auto" w:fill="auto"/>
            <w:tcMar>
              <w:left w:w="28" w:type="dxa"/>
              <w:right w:w="28" w:type="dxa"/>
            </w:tcMar>
          </w:tcPr>
          <w:p w14:paraId="4F842D11" w14:textId="0C03FF59" w:rsidR="000D6B65" w:rsidRPr="009E63AF" w:rsidRDefault="00A30476" w:rsidP="00C3066B">
            <w:pPr>
              <w:pStyle w:val="ListParagraph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>Специфична п</w:t>
            </w:r>
            <w:r w:rsidR="00874A6E"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отрошња топлотне енергије </w:t>
            </w:r>
            <w:r w:rsidR="00B94A8D"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>објекта</w:t>
            </w:r>
            <w:r w:rsidR="00874A6E"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</w:t>
            </w:r>
            <w:r w:rsidR="00B94A8D"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>СП</w:t>
            </w:r>
            <w:r w:rsidR="00874A6E"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  <w:r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Информацију о </w:t>
            </w:r>
            <w:r w:rsidR="00B94A8D"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специфичној потрошњи </w:t>
            </w:r>
            <w:r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>топлотне енергије обезбеђује ЈКП</w:t>
            </w:r>
            <w:r w:rsidR="00C306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„Топлана“</w:t>
            </w:r>
          </w:p>
        </w:tc>
        <w:tc>
          <w:tcPr>
            <w:tcW w:w="1764" w:type="dxa"/>
            <w:shd w:val="clear" w:color="auto" w:fill="auto"/>
            <w:tcMar>
              <w:left w:w="28" w:type="dxa"/>
              <w:right w:w="28" w:type="dxa"/>
            </w:tcMar>
          </w:tcPr>
          <w:p w14:paraId="1CC1C4B6" w14:textId="76BFC082" w:rsidR="000D6B65" w:rsidRPr="009E63AF" w:rsidRDefault="00603377" w:rsidP="00914AF1">
            <w:pPr>
              <w:pStyle w:val="ListParagraph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="00A47692"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F61F08" w:rsidRPr="009E63AF" w14:paraId="3F27C80E" w14:textId="77777777" w:rsidTr="009C537F"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</w:tcPr>
          <w:p w14:paraId="1CD56036" w14:textId="51CDA608" w:rsidR="00B5692A" w:rsidRPr="009E63AF" w:rsidRDefault="00B5692A" w:rsidP="00914AF1">
            <w:pPr>
              <w:pStyle w:val="ListParagraph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03" w:type="dxa"/>
            <w:shd w:val="clear" w:color="auto" w:fill="auto"/>
            <w:tcMar>
              <w:left w:w="28" w:type="dxa"/>
              <w:right w:w="28" w:type="dxa"/>
            </w:tcMar>
          </w:tcPr>
          <w:p w14:paraId="40D8B941" w14:textId="13D8B73B" w:rsidR="00B5692A" w:rsidRPr="009E63AF" w:rsidRDefault="002D4E5A" w:rsidP="00677836">
            <w:pPr>
              <w:pStyle w:val="ListParagraph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>Проценат</w:t>
            </w:r>
            <w:r w:rsidRPr="009E63AF"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 подршке власника посебних делова у односу на укупан број гласова које власници поседују (ПП)</w:t>
            </w:r>
          </w:p>
        </w:tc>
        <w:tc>
          <w:tcPr>
            <w:tcW w:w="1764" w:type="dxa"/>
            <w:shd w:val="clear" w:color="auto" w:fill="auto"/>
            <w:tcMar>
              <w:left w:w="28" w:type="dxa"/>
              <w:right w:w="28" w:type="dxa"/>
            </w:tcMar>
          </w:tcPr>
          <w:p w14:paraId="5547D0F2" w14:textId="752FC664" w:rsidR="00B5692A" w:rsidRPr="009E63AF" w:rsidRDefault="009C537F" w:rsidP="00914AF1">
            <w:pPr>
              <w:pStyle w:val="ListParagraph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B5692A" w:rsidRPr="009E63AF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</w:tr>
    </w:tbl>
    <w:p w14:paraId="7A0CBBD0" w14:textId="523E7B72" w:rsidR="000D6B65" w:rsidRPr="009E63AF" w:rsidRDefault="000D6B6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58E08EE" w14:textId="606FD4C9" w:rsidR="000D6B65" w:rsidRPr="009E63AF" w:rsidRDefault="00874A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 xml:space="preserve">где </w:t>
      </w:r>
      <w:r w:rsidR="0042702F" w:rsidRPr="009E63AF">
        <w:rPr>
          <w:rFonts w:ascii="Times New Roman" w:hAnsi="Times New Roman"/>
          <w:sz w:val="24"/>
          <w:szCs w:val="24"/>
          <w:lang w:val="sr-Cyrl-RS"/>
        </w:rPr>
        <w:t>je</w:t>
      </w:r>
      <w:r w:rsidRPr="009E63AF">
        <w:rPr>
          <w:rFonts w:ascii="Times New Roman" w:hAnsi="Times New Roman"/>
          <w:sz w:val="24"/>
          <w:szCs w:val="24"/>
          <w:lang w:val="sr-Cyrl-RS"/>
        </w:rPr>
        <w:t>:</w:t>
      </w:r>
    </w:p>
    <w:p w14:paraId="44F981BB" w14:textId="77777777" w:rsidR="000D6B65" w:rsidRPr="009E63AF" w:rsidRDefault="000D6B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363F1B5" w14:textId="577B0B56" w:rsidR="006C3FE6" w:rsidRPr="009E63AF" w:rsidRDefault="009C53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sz w:val="24"/>
          <w:szCs w:val="24"/>
          <w:lang w:val="sr-Cyrl-RS"/>
        </w:rPr>
        <w:t xml:space="preserve">1. </w:t>
      </w:r>
      <w:r w:rsidR="00B94A8D" w:rsidRPr="009E63AF">
        <w:rPr>
          <w:rFonts w:ascii="Times New Roman" w:hAnsi="Times New Roman"/>
          <w:b/>
          <w:sz w:val="24"/>
          <w:szCs w:val="24"/>
          <w:lang w:val="sr-Cyrl-RS"/>
        </w:rPr>
        <w:t>СП (kWh/m</w:t>
      </w:r>
      <w:r w:rsidR="00B94A8D" w:rsidRPr="009E63AF">
        <w:rPr>
          <w:rFonts w:ascii="Times New Roman" w:hAnsi="Times New Roman"/>
          <w:b/>
          <w:sz w:val="24"/>
          <w:szCs w:val="24"/>
          <w:vertAlign w:val="superscript"/>
          <w:lang w:val="sr-Cyrl-RS"/>
        </w:rPr>
        <w:t>2</w:t>
      </w:r>
      <w:r w:rsidR="00B94A8D" w:rsidRPr="009E63AF">
        <w:rPr>
          <w:rFonts w:ascii="Times New Roman" w:hAnsi="Times New Roman"/>
          <w:b/>
          <w:sz w:val="24"/>
          <w:szCs w:val="24"/>
          <w:lang w:val="sr-Cyrl-RS"/>
        </w:rPr>
        <w:t>, год) –</w:t>
      </w:r>
      <w:r w:rsidR="00874A6E" w:rsidRPr="009E63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94A8D" w:rsidRPr="009E63AF">
        <w:rPr>
          <w:rFonts w:ascii="Times New Roman" w:hAnsi="Times New Roman"/>
          <w:b/>
          <w:sz w:val="24"/>
          <w:szCs w:val="24"/>
          <w:lang w:val="sr-Cyrl-RS"/>
        </w:rPr>
        <w:t xml:space="preserve">специфична </w:t>
      </w:r>
      <w:r w:rsidR="00874A6E" w:rsidRPr="009E63AF">
        <w:rPr>
          <w:rFonts w:ascii="Times New Roman" w:hAnsi="Times New Roman"/>
          <w:b/>
          <w:sz w:val="24"/>
          <w:szCs w:val="24"/>
          <w:lang w:val="sr-Cyrl-RS"/>
        </w:rPr>
        <w:t xml:space="preserve">потрошња топлотне енергије </w:t>
      </w:r>
      <w:bookmarkStart w:id="1" w:name="_Hlk124923455"/>
      <w:r w:rsidR="00B94A8D" w:rsidRPr="009E63AF">
        <w:rPr>
          <w:rFonts w:ascii="Times New Roman" w:hAnsi="Times New Roman"/>
          <w:b/>
          <w:sz w:val="24"/>
          <w:szCs w:val="24"/>
          <w:lang w:val="sr-Cyrl-RS"/>
        </w:rPr>
        <w:t>објекта за који се подноси пријава</w:t>
      </w:r>
      <w:bookmarkEnd w:id="1"/>
      <w:r w:rsidR="00B94A8D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4A6E" w:rsidRPr="009E63AF">
        <w:rPr>
          <w:rFonts w:ascii="Times New Roman" w:hAnsi="Times New Roman"/>
          <w:sz w:val="24"/>
          <w:szCs w:val="24"/>
          <w:lang w:val="sr-Cyrl-RS"/>
        </w:rPr>
        <w:t xml:space="preserve">- израчунава се као </w:t>
      </w:r>
      <w:r w:rsidR="00B94A8D" w:rsidRPr="009E63AF">
        <w:rPr>
          <w:rFonts w:ascii="Times New Roman" w:hAnsi="Times New Roman"/>
          <w:sz w:val="24"/>
          <w:szCs w:val="24"/>
          <w:lang w:val="sr-Cyrl-RS"/>
        </w:rPr>
        <w:t xml:space="preserve">количник </w:t>
      </w:r>
      <w:r w:rsidR="00874A6E" w:rsidRPr="009E63AF">
        <w:rPr>
          <w:rFonts w:ascii="Times New Roman" w:hAnsi="Times New Roman"/>
          <w:sz w:val="24"/>
          <w:szCs w:val="24"/>
          <w:lang w:val="sr-Cyrl-RS"/>
        </w:rPr>
        <w:t xml:space="preserve">измерене потрошње топлотне енергије </w:t>
      </w:r>
      <w:r w:rsidR="00B94A8D" w:rsidRPr="009E63AF">
        <w:rPr>
          <w:rFonts w:ascii="Times New Roman" w:hAnsi="Times New Roman"/>
          <w:sz w:val="24"/>
          <w:szCs w:val="24"/>
          <w:lang w:val="sr-Cyrl-RS"/>
        </w:rPr>
        <w:t>објекта за који се подноси пријава</w:t>
      </w:r>
      <w:r w:rsidR="00F2438B" w:rsidRPr="009E63AF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="005B1FF8" w:rsidRPr="009E63AF">
        <w:rPr>
          <w:rFonts w:ascii="Times New Roman" w:hAnsi="Times New Roman"/>
          <w:sz w:val="24"/>
          <w:szCs w:val="24"/>
          <w:lang w:val="sr-Cyrl-RS"/>
        </w:rPr>
        <w:t xml:space="preserve">грејној сезони </w:t>
      </w:r>
      <w:r w:rsidR="00F2438B" w:rsidRPr="009E63AF">
        <w:rPr>
          <w:rFonts w:ascii="Times New Roman" w:hAnsi="Times New Roman"/>
          <w:sz w:val="24"/>
          <w:szCs w:val="24"/>
          <w:lang w:val="sr-Cyrl-RS"/>
        </w:rPr>
        <w:t>2022</w:t>
      </w:r>
      <w:r w:rsidR="005B1FF8" w:rsidRPr="009E63AF">
        <w:rPr>
          <w:rFonts w:ascii="Times New Roman" w:hAnsi="Times New Roman"/>
          <w:sz w:val="24"/>
          <w:szCs w:val="24"/>
          <w:lang w:val="sr-Cyrl-RS"/>
        </w:rPr>
        <w:t>/2023</w:t>
      </w:r>
      <w:r w:rsidR="00F2438B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94A8D" w:rsidRPr="009E63AF">
        <w:rPr>
          <w:rFonts w:ascii="Times New Roman" w:hAnsi="Times New Roman"/>
          <w:sz w:val="24"/>
          <w:szCs w:val="24"/>
          <w:lang w:val="sr-Cyrl-RS"/>
        </w:rPr>
        <w:t>и укупне грејне површине објекта за који се подноси пријава</w:t>
      </w:r>
      <w:r w:rsidR="006C3FE6" w:rsidRPr="009E63AF">
        <w:rPr>
          <w:rFonts w:ascii="Times New Roman" w:hAnsi="Times New Roman"/>
          <w:sz w:val="24"/>
          <w:szCs w:val="24"/>
          <w:lang w:val="sr-Cyrl-RS"/>
        </w:rPr>
        <w:t>.</w:t>
      </w:r>
    </w:p>
    <w:p w14:paraId="09C45AE1" w14:textId="3CD38DAE" w:rsidR="00253AED" w:rsidRPr="009E63AF" w:rsidRDefault="00253AED" w:rsidP="00F243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50CE108" w14:textId="266EBF3B" w:rsidR="00F2438B" w:rsidRPr="009E63AF" w:rsidRDefault="00F2438B" w:rsidP="00F243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На основу овог критеријума подносилац пријаве може стећи максимално </w:t>
      </w:r>
      <w:r w:rsidR="00A601E6" w:rsidRPr="009E63AF">
        <w:rPr>
          <w:rFonts w:ascii="Times New Roman" w:eastAsia="Times New Roman" w:hAnsi="Times New Roman"/>
          <w:b/>
          <w:sz w:val="24"/>
          <w:szCs w:val="24"/>
          <w:lang w:val="sr-Cyrl-RS"/>
        </w:rPr>
        <w:t>7</w:t>
      </w:r>
      <w:r w:rsidRPr="009E63AF">
        <w:rPr>
          <w:rFonts w:ascii="Times New Roman" w:eastAsia="Times New Roman" w:hAnsi="Times New Roman"/>
          <w:b/>
          <w:sz w:val="24"/>
          <w:szCs w:val="24"/>
          <w:lang w:val="sr-Cyrl-RS"/>
        </w:rPr>
        <w:t>0 бодова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14:paraId="3FAA354E" w14:textId="77777777" w:rsidR="00165925" w:rsidRPr="009E63AF" w:rsidRDefault="00165925" w:rsidP="00F243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6A21D342" w14:textId="01AAFDE0" w:rsidR="00F2438B" w:rsidRPr="009E63AF" w:rsidRDefault="00F2438B" w:rsidP="00F243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Подносиоцу пријаве </w:t>
      </w:r>
      <w:r w:rsidR="007958FC" w:rsidRPr="009E63AF">
        <w:rPr>
          <w:rFonts w:ascii="Times New Roman" w:eastAsia="Times New Roman" w:hAnsi="Times New Roman"/>
          <w:sz w:val="24"/>
          <w:szCs w:val="24"/>
          <w:lang w:val="sr-Cyrl-RS"/>
        </w:rPr>
        <w:t>чији објекат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има највећу специфичну потрошњу доделиће се максималан број бодова (</w:t>
      </w:r>
      <w:r w:rsidR="00A601E6" w:rsidRPr="009E63AF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0). </w:t>
      </w:r>
    </w:p>
    <w:p w14:paraId="2EB285A3" w14:textId="47C07325" w:rsidR="00F2438B" w:rsidRPr="009E63AF" w:rsidRDefault="00F2438B" w:rsidP="00F243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Осталим подносиоцима пријава по овом критеријуму доделиће се </w:t>
      </w:r>
      <w:r w:rsidR="00CE7117" w:rsidRPr="009E63AF">
        <w:rPr>
          <w:rFonts w:ascii="Times New Roman" w:eastAsia="Times New Roman" w:hAnsi="Times New Roman"/>
          <w:sz w:val="24"/>
          <w:szCs w:val="24"/>
          <w:lang w:val="sr-Cyrl-RS"/>
        </w:rPr>
        <w:t>бодови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по формули:</w:t>
      </w:r>
    </w:p>
    <w:p w14:paraId="11BD7EF5" w14:textId="77777777" w:rsidR="00F2438B" w:rsidRPr="009E63AF" w:rsidRDefault="00F2438B" w:rsidP="00F243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2DBC2E15" w14:textId="54B22CB8" w:rsidR="00F2438B" w:rsidRPr="009E63AF" w:rsidRDefault="00332A5F" w:rsidP="00F2438B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val="sr-Cyrl-R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sr-Cyrl-RS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val="sr-Cyrl-R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  <w:lang w:val="sr-Cyrl-RS"/>
            </w:rPr>
            <m:t>=70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sr-Cyrl-RS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sr-Cyrl-RS"/>
                </w:rPr>
                <m:t>СП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sr-Cyrl-RS"/>
                    </w:rPr>
                    <m:t>СП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sr-Cyrl-RS"/>
                    </w:rPr>
                    <m:t>max</m:t>
                  </m:r>
                </m:sub>
              </m:sSub>
            </m:den>
          </m:f>
        </m:oMath>
      </m:oMathPara>
    </w:p>
    <w:p w14:paraId="2740B47F" w14:textId="4A242879" w:rsidR="00F2438B" w:rsidRPr="009E63AF" w:rsidRDefault="00F2438B" w:rsidP="00F2438B">
      <w:pPr>
        <w:spacing w:after="0" w:line="240" w:lineRule="auto"/>
        <w:rPr>
          <w:rFonts w:ascii="Times New Roman" w:eastAsia="Times New Roman" w:hAnsi="Times New Roman"/>
          <w:kern w:val="24"/>
          <w:sz w:val="24"/>
          <w:szCs w:val="24"/>
          <w:lang w:val="sr-Cyrl-RS"/>
        </w:rPr>
      </w:pP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Где су:</w:t>
      </w:r>
    </w:p>
    <w:p w14:paraId="78592FF2" w14:textId="5DD0E04C" w:rsidR="00F2438B" w:rsidRPr="009E63AF" w:rsidRDefault="007E31D7" w:rsidP="00F2438B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val="sr-Cyrl-RS"/>
        </w:rPr>
      </w:pPr>
      <w:r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>СП</w:t>
      </w:r>
      <w:r w:rsidRPr="009E63AF">
        <w:rPr>
          <w:rFonts w:ascii="Times New Roman" w:eastAsia="Times New Roman" w:hAnsi="Times New Roman"/>
          <w:spacing w:val="-1"/>
          <w:sz w:val="24"/>
          <w:szCs w:val="24"/>
          <w:vertAlign w:val="subscript"/>
          <w:lang w:val="sr-Cyrl-RS"/>
        </w:rPr>
        <w:t>max</w:t>
      </w:r>
      <w:r w:rsidR="00F2438B"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ab/>
      </w:r>
      <w:r w:rsidR="009C537F"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>највећа</w:t>
      </w:r>
      <w:r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 xml:space="preserve"> </w:t>
      </w:r>
      <w:r w:rsidR="009C537F"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>специфична</w:t>
      </w:r>
      <w:r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 xml:space="preserve"> </w:t>
      </w:r>
      <w:r w:rsidR="009C537F"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>потрошња</w:t>
      </w:r>
      <w:r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 xml:space="preserve"> објекта који је поднео </w:t>
      </w:r>
      <w:r w:rsidR="007958FC"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 xml:space="preserve">исправну </w:t>
      </w:r>
      <w:r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>пријаву</w:t>
      </w:r>
    </w:p>
    <w:p w14:paraId="182BD222" w14:textId="0E6D8782" w:rsidR="007E31D7" w:rsidRPr="009E63AF" w:rsidRDefault="007E31D7" w:rsidP="007E31D7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val="sr-Cyrl-RS"/>
        </w:rPr>
      </w:pPr>
      <w:r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>СП</w:t>
      </w:r>
      <w:r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ab/>
        <w:t xml:space="preserve">специфична </w:t>
      </w:r>
      <w:r w:rsidR="009C537F"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>потрошња</w:t>
      </w:r>
      <w:r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 xml:space="preserve"> објекта који се оцењује</w:t>
      </w:r>
    </w:p>
    <w:p w14:paraId="611874B7" w14:textId="714B847D" w:rsidR="007E31D7" w:rsidRPr="009E63AF" w:rsidRDefault="007E31D7" w:rsidP="007E31D7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val="sr-Cyrl-RS"/>
        </w:rPr>
      </w:pPr>
      <w:r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>X</w:t>
      </w:r>
      <w:r w:rsidRPr="009E63AF">
        <w:rPr>
          <w:rFonts w:ascii="Times New Roman" w:eastAsia="Times New Roman" w:hAnsi="Times New Roman"/>
          <w:spacing w:val="-1"/>
          <w:sz w:val="24"/>
          <w:szCs w:val="24"/>
          <w:vertAlign w:val="subscript"/>
          <w:lang w:val="sr-Cyrl-RS"/>
        </w:rPr>
        <w:t>1</w:t>
      </w:r>
      <w:r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ab/>
        <w:t>број бодова подносиоца пријаве који се оцењује</w:t>
      </w:r>
    </w:p>
    <w:p w14:paraId="6E28E04B" w14:textId="77777777" w:rsidR="009C537F" w:rsidRPr="009E63AF" w:rsidRDefault="009C537F" w:rsidP="007E31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A827939" w14:textId="77777777" w:rsidR="009C537F" w:rsidRPr="009E63AF" w:rsidRDefault="009C537F" w:rsidP="009C53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sz w:val="24"/>
          <w:szCs w:val="24"/>
          <w:lang w:val="sr-Cyrl-RS"/>
        </w:rPr>
        <w:t>2. ПП - Проценат подршке власника посебних делова у односу на укупан број гласова које власници поседују.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Подршка власника се документује потписом на обрасцу и прилаже уз пријаву.</w:t>
      </w:r>
    </w:p>
    <w:p w14:paraId="3A7152A7" w14:textId="61593153" w:rsidR="009C537F" w:rsidRPr="009E63AF" w:rsidRDefault="009C537F" w:rsidP="009C53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На основу овог критеријума подносилац пријаве може стећи максимално </w:t>
      </w:r>
      <w:r w:rsidRPr="009E63AF">
        <w:rPr>
          <w:rFonts w:ascii="Times New Roman" w:eastAsia="Times New Roman" w:hAnsi="Times New Roman"/>
          <w:b/>
          <w:sz w:val="24"/>
          <w:szCs w:val="24"/>
          <w:lang w:val="sr-Cyrl-RS"/>
        </w:rPr>
        <w:t>30 бодова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287CAD6E" w14:textId="77777777" w:rsidR="009C537F" w:rsidRPr="009E63AF" w:rsidRDefault="009C537F" w:rsidP="009C53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У зависности од процента подршке, бодови ће бити додељени на следећи  начин:</w:t>
      </w:r>
    </w:p>
    <w:p w14:paraId="521629DB" w14:textId="0BA93D3C" w:rsidR="009C537F" w:rsidRPr="009E63AF" w:rsidRDefault="009C537F" w:rsidP="009C53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100% - 30 бодова</w:t>
      </w:r>
    </w:p>
    <w:p w14:paraId="375088AE" w14:textId="77777777" w:rsidR="009C537F" w:rsidRPr="009E63AF" w:rsidRDefault="009C537F" w:rsidP="009C53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&gt;90% - 20 бодова</w:t>
      </w:r>
    </w:p>
    <w:p w14:paraId="2798580D" w14:textId="77777777" w:rsidR="009C537F" w:rsidRPr="009E63AF" w:rsidRDefault="009C537F" w:rsidP="009C53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80%-90% - 10 бодова</w:t>
      </w:r>
    </w:p>
    <w:p w14:paraId="53ED78B5" w14:textId="00766F9A" w:rsidR="009C537F" w:rsidRPr="009E63AF" w:rsidRDefault="009C537F" w:rsidP="009C53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&lt;</w:t>
      </w:r>
      <w:r w:rsidR="00F83507" w:rsidRPr="009E63AF">
        <w:rPr>
          <w:rFonts w:ascii="Times New Roman" w:hAnsi="Times New Roman"/>
          <w:sz w:val="24"/>
          <w:szCs w:val="24"/>
          <w:lang w:val="sr-Cyrl-RS"/>
        </w:rPr>
        <w:t>80</w:t>
      </w:r>
      <w:r w:rsidRPr="009E63AF">
        <w:rPr>
          <w:rFonts w:ascii="Times New Roman" w:hAnsi="Times New Roman"/>
          <w:sz w:val="24"/>
          <w:szCs w:val="24"/>
          <w:lang w:val="sr-Cyrl-RS"/>
        </w:rPr>
        <w:t>% - 0 бодова</w:t>
      </w:r>
    </w:p>
    <w:p w14:paraId="7CA9F6D7" w14:textId="77777777" w:rsidR="00F439EB" w:rsidRPr="009E63AF" w:rsidRDefault="00F439EB" w:rsidP="00344B4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6310E85" w14:textId="356E23D7" w:rsidR="00F439EB" w:rsidRPr="009E63AF" w:rsidRDefault="00F439EB" w:rsidP="00344B46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Додатне информације о бодовању:</w:t>
      </w:r>
    </w:p>
    <w:p w14:paraId="588DC5D4" w14:textId="1F6F9197" w:rsidR="00344B46" w:rsidRPr="009E63AF" w:rsidRDefault="00344B46" w:rsidP="00344B46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lastRenderedPageBreak/>
        <w:t>Максималан број бодова по пријави је 100.</w:t>
      </w:r>
    </w:p>
    <w:p w14:paraId="554704FF" w14:textId="7D7A589E" w:rsidR="00114D65" w:rsidRPr="009E63AF" w:rsidRDefault="00114D65" w:rsidP="00114D65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Број </w:t>
      </w:r>
      <w:r w:rsidR="00344B46"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 xml:space="preserve">бодова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по </w:t>
      </w:r>
      <w:r w:rsidR="00603377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оба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критеријум</w:t>
      </w:r>
      <w:r w:rsidR="00603377" w:rsidRPr="009E63AF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заокружује се на 2 децимале.</w:t>
      </w:r>
    </w:p>
    <w:p w14:paraId="184A58CF" w14:textId="21417732" w:rsidR="000D6B65" w:rsidRPr="009E63AF" w:rsidRDefault="00344B46" w:rsidP="00F439EB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Уколико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C537F" w:rsidRPr="009E63AF">
        <w:rPr>
          <w:rFonts w:ascii="Times New Roman" w:eastAsia="Times New Roman" w:hAnsi="Times New Roman"/>
          <w:sz w:val="24"/>
          <w:szCs w:val="24"/>
          <w:lang w:val="sr-Cyrl-RS"/>
        </w:rPr>
        <w:t>два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или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више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pacing w:val="-1"/>
          <w:sz w:val="24"/>
          <w:szCs w:val="24"/>
          <w:lang w:val="sr-Cyrl-RS"/>
        </w:rPr>
        <w:t>подносиоца исправне пријаве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имају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на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крају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оцене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исти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укупан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број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бодова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једнако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су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рангиране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предност приликом рангирања имаће подносилац пријаве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који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eastAsia="Times New Roman" w:hAnsi="Times New Roman"/>
          <w:sz w:val="24"/>
          <w:szCs w:val="24"/>
          <w:lang w:val="sr-Cyrl-RS"/>
        </w:rPr>
        <w:t>има већу инсталисану топлотну снагу објекта (СН)</w:t>
      </w:r>
      <w:r w:rsidR="00114D65" w:rsidRPr="009E63A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773DADF9" w14:textId="77777777" w:rsidR="00E7337F" w:rsidRPr="009E63AF" w:rsidRDefault="00E7337F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1448332E" w14:textId="77777777" w:rsidR="000D6B65" w:rsidRPr="009E63AF" w:rsidRDefault="00874A6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bCs/>
          <w:sz w:val="24"/>
          <w:szCs w:val="24"/>
          <w:lang w:val="sr-Cyrl-RS"/>
        </w:rPr>
        <w:t>VI НАЧИН ПОДНОШЕЊА ПРИЈАВА</w:t>
      </w:r>
    </w:p>
    <w:p w14:paraId="30E019CB" w14:textId="77777777" w:rsidR="000D6B65" w:rsidRPr="009E63AF" w:rsidRDefault="000D6B65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20D2A16C" w14:textId="77777777" w:rsidR="00D24A99" w:rsidRPr="009E63AF" w:rsidRDefault="00874A6E" w:rsidP="00AC00BA">
      <w:pPr>
        <w:pStyle w:val="ListParagraph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Пријава се предаје у затвореној коверти</w:t>
      </w:r>
      <w:r w:rsidR="008658CB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hAnsi="Times New Roman"/>
          <w:sz w:val="24"/>
          <w:szCs w:val="24"/>
          <w:lang w:val="sr-Cyrl-RS"/>
        </w:rPr>
        <w:t>са назнаком:</w:t>
      </w:r>
    </w:p>
    <w:p w14:paraId="28B3BE23" w14:textId="77777777" w:rsidR="00D24A99" w:rsidRPr="009E63AF" w:rsidRDefault="00D24A99" w:rsidP="00AC00BA">
      <w:pPr>
        <w:pStyle w:val="ListParagraph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DD5B16F" w14:textId="75CDD7A6" w:rsidR="000D6B65" w:rsidRPr="009E63AF" w:rsidRDefault="00874A6E" w:rsidP="00D24A99">
      <w:pPr>
        <w:pStyle w:val="ListParagraph"/>
        <w:tabs>
          <w:tab w:val="left" w:pos="426"/>
          <w:tab w:val="left" w:pos="1134"/>
        </w:tabs>
        <w:spacing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ПРИЈАВА ЗА </w:t>
      </w:r>
      <w:r w:rsidR="00FF1FE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ДРУГИ </w:t>
      </w:r>
      <w:r w:rsidRPr="009E63A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ЈАВНИ ПОЗИВ </w:t>
      </w:r>
      <w:r w:rsidR="008658CB" w:rsidRPr="009E63A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ЗА ИЗБОР СТАМБЕНИХ ЗАЈЕДНИЦА - КАНДИДАТА ЗА ЕНЕРГЕТСКУ САНАЦИЈУ СТАМБЕНИХ </w:t>
      </w:r>
      <w:r w:rsidR="007544A6" w:rsidRPr="009E63A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 СТАМБЕНО - ПОСЛОВНИХ </w:t>
      </w:r>
      <w:r w:rsidR="008658CB" w:rsidRPr="009E63A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ЗГРАДА ПРИКЉУЧЕНИХ НА СИСТЕМ ДАЉИНСКОГ ГРЕЈАЊА </w:t>
      </w:r>
      <w:r w:rsidR="008658CB" w:rsidRPr="009E63AF">
        <w:rPr>
          <w:rFonts w:ascii="Times New Roman" w:hAnsi="Times New Roman"/>
          <w:b/>
          <w:sz w:val="24"/>
          <w:szCs w:val="24"/>
          <w:lang w:val="sr-Cyrl-RS"/>
        </w:rPr>
        <w:t xml:space="preserve">- </w:t>
      </w:r>
      <w:r w:rsidRPr="009E63AF">
        <w:rPr>
          <w:rFonts w:ascii="Times New Roman" w:hAnsi="Times New Roman"/>
          <w:b/>
          <w:sz w:val="24"/>
          <w:szCs w:val="24"/>
          <w:lang w:val="sr-Cyrl-RS"/>
        </w:rPr>
        <w:t xml:space="preserve"> Не отварати</w:t>
      </w:r>
      <w:r w:rsidR="00AC00BA" w:rsidRPr="009E63AF">
        <w:rPr>
          <w:rFonts w:ascii="Times New Roman" w:hAnsi="Times New Roman"/>
          <w:b/>
          <w:sz w:val="24"/>
          <w:szCs w:val="24"/>
          <w:lang w:val="sr-Cyrl-RS"/>
        </w:rPr>
        <w:t>!</w:t>
      </w:r>
    </w:p>
    <w:p w14:paraId="581A7F81" w14:textId="104AB8CE" w:rsidR="00D24A99" w:rsidRPr="009E63AF" w:rsidRDefault="00D24A99" w:rsidP="009E63A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Комплетна пријава на Јавни позив се доставља у затвореној коверти, са пуном адресом</w:t>
      </w:r>
      <w:r w:rsid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hAnsi="Times New Roman"/>
          <w:sz w:val="24"/>
          <w:szCs w:val="24"/>
          <w:lang w:val="sr-Cyrl-RS"/>
        </w:rPr>
        <w:t>пошиљаоца на полеђини коверте, поштом на адресу:</w:t>
      </w:r>
    </w:p>
    <w:p w14:paraId="0B9A500F" w14:textId="77777777" w:rsidR="00D24A99" w:rsidRPr="009E63AF" w:rsidRDefault="00D24A99" w:rsidP="00D24A99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sz w:val="24"/>
          <w:szCs w:val="24"/>
          <w:lang w:val="sr-Cyrl-RS"/>
        </w:rPr>
        <w:t>Град Ниш</w:t>
      </w:r>
    </w:p>
    <w:p w14:paraId="39FDFAE9" w14:textId="36189A09" w:rsidR="00D24A99" w:rsidRPr="009E63AF" w:rsidRDefault="00D24A99" w:rsidP="00D24A99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sz w:val="24"/>
          <w:szCs w:val="24"/>
          <w:lang w:val="sr-Cyrl-RS"/>
        </w:rPr>
        <w:t>Градска управа за органе Града и грађанска стања</w:t>
      </w:r>
    </w:p>
    <w:p w14:paraId="5F8F7D9B" w14:textId="77777777" w:rsidR="00D24A99" w:rsidRPr="009E63AF" w:rsidRDefault="00D24A99" w:rsidP="00D24A99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sz w:val="24"/>
          <w:szCs w:val="24"/>
          <w:lang w:val="sr-Cyrl-RS"/>
        </w:rPr>
        <w:t>ул. Николе Пашића бр. 24, Ниш</w:t>
      </w:r>
    </w:p>
    <w:p w14:paraId="1ED28FA8" w14:textId="77777777" w:rsidR="00D24A99" w:rsidRPr="009E63AF" w:rsidRDefault="00D24A99" w:rsidP="00D24A99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sz w:val="24"/>
          <w:szCs w:val="24"/>
          <w:lang w:val="sr-Cyrl-RS"/>
        </w:rPr>
        <w:t>за</w:t>
      </w:r>
    </w:p>
    <w:p w14:paraId="73E53586" w14:textId="147DE3F6" w:rsidR="00D24A99" w:rsidRPr="009E63AF" w:rsidRDefault="00D24A99" w:rsidP="00D24A99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sz w:val="24"/>
          <w:szCs w:val="24"/>
          <w:lang w:val="sr-Cyrl-RS"/>
        </w:rPr>
        <w:t>- Комисију за избор стамбених заједница-кандидтата за енергетску санацију стамбених и стамбено-пословних зграда прикључених на систем даљинског грејања-</w:t>
      </w:r>
    </w:p>
    <w:p w14:paraId="0AA32706" w14:textId="77777777" w:rsidR="00D24A99" w:rsidRPr="009E63AF" w:rsidRDefault="00D24A99" w:rsidP="00D24A9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или лично на шалтерима Јединственог управног места, ул. Николе Пашића бр. 24,</w:t>
      </w:r>
    </w:p>
    <w:p w14:paraId="3A178052" w14:textId="33EA3422" w:rsidR="00197048" w:rsidRPr="009E63AF" w:rsidRDefault="00D24A99" w:rsidP="009E63A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Ниш</w:t>
      </w:r>
    </w:p>
    <w:p w14:paraId="6A04C8F0" w14:textId="732F8F0A" w:rsidR="000D6B65" w:rsidRPr="009E63AF" w:rsidRDefault="00874A6E">
      <w:pPr>
        <w:pStyle w:val="ListParagraph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ab/>
        <w:t xml:space="preserve">Пријаве се могу подносити </w:t>
      </w:r>
      <w:r w:rsidR="00FF1FE8">
        <w:rPr>
          <w:rFonts w:ascii="Times New Roman" w:hAnsi="Times New Roman"/>
          <w:sz w:val="24"/>
          <w:szCs w:val="24"/>
          <w:lang w:val="sr-Cyrl-RS"/>
        </w:rPr>
        <w:t>до 08.фебрауара 2024.године.</w:t>
      </w:r>
    </w:p>
    <w:p w14:paraId="549D8251" w14:textId="77777777" w:rsidR="000D6B65" w:rsidRPr="009E63AF" w:rsidRDefault="00874A6E" w:rsidP="009E63AF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Chars="200" w:firstLine="4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Непотпуне и неблаговремене пријаве неће се разматрати.</w:t>
      </w:r>
    </w:p>
    <w:p w14:paraId="612708CF" w14:textId="4AD3A789" w:rsidR="000D6B65" w:rsidRPr="009E63AF" w:rsidRDefault="00D24A99" w:rsidP="009E63AF">
      <w:pPr>
        <w:spacing w:after="0" w:line="276" w:lineRule="auto"/>
        <w:ind w:firstLineChars="200" w:firstLine="48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9E63AF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За све додатне информације и обавештења подносилац пријаве може се обратити на контакт телефон 018/504-658 или на е-mail: </w:t>
      </w:r>
      <w:hyperlink r:id="rId11" w:history="1">
        <w:r w:rsidRPr="009E63A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sr-Cyrl-RS"/>
          </w:rPr>
          <w:t>stanovanje@gu.ni.rs</w:t>
        </w:r>
      </w:hyperlink>
      <w:r w:rsidRPr="009E63AF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. </w:t>
      </w:r>
    </w:p>
    <w:p w14:paraId="3189E9E2" w14:textId="77777777" w:rsidR="00E7337F" w:rsidRPr="009E63AF" w:rsidRDefault="00E7337F" w:rsidP="009E63AF">
      <w:pPr>
        <w:spacing w:after="0" w:line="276" w:lineRule="auto"/>
        <w:ind w:firstLineChars="200" w:firstLine="48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2DE402C" w14:textId="25B2BC72" w:rsidR="000D6B65" w:rsidRPr="009E63AF" w:rsidRDefault="00874A6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bCs/>
          <w:sz w:val="24"/>
          <w:szCs w:val="24"/>
          <w:lang w:val="sr-Cyrl-RS"/>
        </w:rPr>
        <w:t>VII ПРЕГЛЕД И ОЦЕЊИВАЊЕ ПРИЈАВА</w:t>
      </w:r>
    </w:p>
    <w:p w14:paraId="73508CE2" w14:textId="77777777" w:rsidR="00C76BF8" w:rsidRPr="00BC6587" w:rsidRDefault="00C76BF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14C0685" w14:textId="5E81429D" w:rsidR="000D6B65" w:rsidRPr="009E63AF" w:rsidRDefault="009E63AF" w:rsidP="009E63A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ab/>
      </w:r>
      <w:r w:rsidR="00F10679" w:rsidRPr="009E63AF">
        <w:rPr>
          <w:rFonts w:ascii="Times New Roman" w:hAnsi="Times New Roman"/>
          <w:sz w:val="24"/>
          <w:szCs w:val="24"/>
          <w:lang w:val="sr-Cyrl-RS"/>
        </w:rPr>
        <w:t xml:space="preserve">Преглед и оцењивање пријава вршиће се </w:t>
      </w:r>
      <w:r w:rsidR="00AE1531" w:rsidRPr="009E63AF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складу са дефинисаним </w:t>
      </w:r>
      <w:r w:rsidR="00456BFB" w:rsidRPr="009E63AF">
        <w:rPr>
          <w:rFonts w:ascii="Times New Roman" w:hAnsi="Times New Roman"/>
          <w:sz w:val="24"/>
          <w:szCs w:val="24"/>
          <w:lang w:val="sr-Cyrl-RS"/>
        </w:rPr>
        <w:t>критеријуми</w:t>
      </w:r>
      <w:r w:rsidR="00F10679" w:rsidRPr="009E63AF">
        <w:rPr>
          <w:rFonts w:ascii="Times New Roman" w:hAnsi="Times New Roman"/>
          <w:sz w:val="24"/>
          <w:szCs w:val="24"/>
          <w:lang w:val="sr-Cyrl-RS"/>
        </w:rPr>
        <w:t>ма за избор стамбених заједница и</w:t>
      </w:r>
      <w:r w:rsidR="00456BFB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679" w:rsidRPr="009E63AF">
        <w:rPr>
          <w:rFonts w:ascii="Times New Roman" w:hAnsi="Times New Roman"/>
          <w:sz w:val="24"/>
          <w:szCs w:val="24"/>
          <w:lang w:val="sr-Cyrl-RS"/>
        </w:rPr>
        <w:t xml:space="preserve">на основу додељених бодова </w:t>
      </w:r>
      <w:r w:rsidR="00456BFB" w:rsidRPr="009E63AF">
        <w:rPr>
          <w:rFonts w:ascii="Times New Roman" w:hAnsi="Times New Roman"/>
          <w:sz w:val="24"/>
          <w:szCs w:val="24"/>
          <w:lang w:val="sr-Cyrl-RS"/>
        </w:rPr>
        <w:t xml:space="preserve">биће </w:t>
      </w:r>
      <w:r w:rsidR="00603377" w:rsidRPr="009E63AF">
        <w:rPr>
          <w:rFonts w:ascii="Times New Roman" w:hAnsi="Times New Roman"/>
          <w:sz w:val="24"/>
          <w:szCs w:val="24"/>
          <w:lang w:val="sr-Cyrl-RS"/>
        </w:rPr>
        <w:t>утврђена</w:t>
      </w:r>
      <w:r w:rsidR="00C76BF8" w:rsidRPr="009E63AF">
        <w:rPr>
          <w:rFonts w:ascii="Times New Roman" w:hAnsi="Times New Roman"/>
          <w:sz w:val="24"/>
          <w:szCs w:val="24"/>
          <w:lang w:val="sr-Cyrl-RS"/>
        </w:rPr>
        <w:t xml:space="preserve"> р</w:t>
      </w:r>
      <w:r w:rsidR="00874A6E" w:rsidRPr="009E63AF">
        <w:rPr>
          <w:rFonts w:ascii="Times New Roman" w:hAnsi="Times New Roman"/>
          <w:sz w:val="24"/>
          <w:szCs w:val="24"/>
          <w:lang w:val="sr-Cyrl-RS"/>
        </w:rPr>
        <w:t>анг лист</w:t>
      </w:r>
      <w:r w:rsidR="00C76BF8" w:rsidRPr="009E63AF">
        <w:rPr>
          <w:rFonts w:ascii="Times New Roman" w:hAnsi="Times New Roman"/>
          <w:sz w:val="24"/>
          <w:szCs w:val="24"/>
          <w:lang w:val="sr-Cyrl-RS"/>
        </w:rPr>
        <w:t>а</w:t>
      </w:r>
      <w:r w:rsidR="00874A6E" w:rsidRPr="009E63AF">
        <w:rPr>
          <w:rFonts w:ascii="Times New Roman" w:hAnsi="Times New Roman"/>
          <w:sz w:val="24"/>
          <w:szCs w:val="24"/>
          <w:lang w:val="sr-Cyrl-RS"/>
        </w:rPr>
        <w:t xml:space="preserve"> стамбених заједница</w:t>
      </w:r>
      <w:r w:rsidR="00C76BF8" w:rsidRPr="009E63A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74A6E" w:rsidRPr="009E63AF">
        <w:rPr>
          <w:rFonts w:ascii="Times New Roman" w:hAnsi="Times New Roman"/>
          <w:sz w:val="24"/>
          <w:szCs w:val="24"/>
          <w:lang w:val="sr-Cyrl-RS"/>
        </w:rPr>
        <w:t xml:space="preserve">у року од </w:t>
      </w:r>
      <w:r w:rsidR="00F439EB" w:rsidRPr="009E63AF">
        <w:rPr>
          <w:rFonts w:ascii="Times New Roman" w:hAnsi="Times New Roman"/>
          <w:sz w:val="24"/>
          <w:szCs w:val="24"/>
          <w:lang w:val="sr-Cyrl-RS"/>
        </w:rPr>
        <w:t xml:space="preserve">максимално </w:t>
      </w:r>
      <w:r w:rsidR="00456BFB" w:rsidRPr="009E63AF">
        <w:rPr>
          <w:rFonts w:ascii="Times New Roman" w:hAnsi="Times New Roman"/>
          <w:sz w:val="24"/>
          <w:szCs w:val="24"/>
          <w:lang w:val="sr-Cyrl-RS"/>
        </w:rPr>
        <w:t xml:space="preserve">30 </w:t>
      </w:r>
      <w:r w:rsidR="00874A6E" w:rsidRPr="009E63AF">
        <w:rPr>
          <w:rFonts w:ascii="Times New Roman" w:hAnsi="Times New Roman"/>
          <w:sz w:val="24"/>
          <w:szCs w:val="24"/>
          <w:lang w:val="sr-Cyrl-RS"/>
        </w:rPr>
        <w:t>дана од дана истека рока за подношење пријава</w:t>
      </w:r>
      <w:r w:rsidR="00141AAC" w:rsidRPr="009E63AF">
        <w:rPr>
          <w:rFonts w:ascii="Times New Roman" w:hAnsi="Times New Roman"/>
          <w:sz w:val="24"/>
          <w:szCs w:val="24"/>
          <w:lang w:val="sr-Cyrl-RS"/>
        </w:rPr>
        <w:t>, а</w:t>
      </w:r>
      <w:r w:rsidR="00874A6E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3BF7" w:rsidRPr="009E63AF">
        <w:rPr>
          <w:rFonts w:ascii="Times New Roman" w:hAnsi="Times New Roman"/>
          <w:sz w:val="24"/>
          <w:szCs w:val="24"/>
          <w:lang w:val="sr-Cyrl-RS"/>
        </w:rPr>
        <w:t>кој</w:t>
      </w:r>
      <w:r w:rsidR="00141AAC" w:rsidRPr="009E63AF">
        <w:rPr>
          <w:rFonts w:ascii="Times New Roman" w:hAnsi="Times New Roman"/>
          <w:sz w:val="24"/>
          <w:szCs w:val="24"/>
          <w:lang w:val="sr-Cyrl-RS"/>
        </w:rPr>
        <w:t>а</w:t>
      </w:r>
      <w:r w:rsidR="00B53BF7" w:rsidRPr="009E63AF">
        <w:rPr>
          <w:rFonts w:ascii="Times New Roman" w:hAnsi="Times New Roman"/>
          <w:sz w:val="24"/>
          <w:szCs w:val="24"/>
          <w:lang w:val="sr-Cyrl-RS"/>
        </w:rPr>
        <w:t xml:space="preserve"> ће бити </w:t>
      </w:r>
      <w:r w:rsidR="00C76BF8" w:rsidRPr="009E63AF">
        <w:rPr>
          <w:rFonts w:ascii="Times New Roman" w:hAnsi="Times New Roman"/>
          <w:sz w:val="24"/>
          <w:szCs w:val="24"/>
          <w:lang w:val="sr-Cyrl-RS"/>
        </w:rPr>
        <w:t>објављен</w:t>
      </w:r>
      <w:r w:rsidR="00F10679" w:rsidRPr="009E63AF">
        <w:rPr>
          <w:rFonts w:ascii="Times New Roman" w:hAnsi="Times New Roman"/>
          <w:sz w:val="24"/>
          <w:szCs w:val="24"/>
          <w:lang w:val="sr-Cyrl-RS"/>
        </w:rPr>
        <w:t>а</w:t>
      </w:r>
      <w:r w:rsidR="00C76BF8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4A6E" w:rsidRPr="009E63AF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D24A99" w:rsidRPr="009E63AF">
        <w:rPr>
          <w:rFonts w:ascii="Times New Roman" w:hAnsi="Times New Roman"/>
          <w:sz w:val="24"/>
          <w:szCs w:val="24"/>
          <w:lang w:val="sr-Cyrl-RS"/>
        </w:rPr>
        <w:t>огласној табли органа и служби Града Ниша, званичној интернет страници Града Ниша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24A99" w:rsidRPr="009E63AF">
        <w:rPr>
          <w:rFonts w:ascii="Times New Roman" w:hAnsi="Times New Roman"/>
          <w:sz w:val="24"/>
          <w:szCs w:val="24"/>
          <w:lang w:val="sr-Cyrl-RS"/>
        </w:rPr>
        <w:t>www.ni.rs и званичној интернет страници Канцеларије за локални економски развој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4A99" w:rsidRPr="009E63AF">
        <w:rPr>
          <w:rFonts w:ascii="Times New Roman" w:hAnsi="Times New Roman"/>
          <w:sz w:val="24"/>
          <w:szCs w:val="24"/>
          <w:lang w:val="sr-Cyrl-RS"/>
        </w:rPr>
        <w:t>www.investnis.rs.</w:t>
      </w:r>
    </w:p>
    <w:p w14:paraId="17B7077F" w14:textId="6A1930D2" w:rsidR="00D32F35" w:rsidRPr="009E63AF" w:rsidRDefault="00D32F35" w:rsidP="00F43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 xml:space="preserve">На листу из става </w:t>
      </w:r>
      <w:r w:rsidR="00F439EB" w:rsidRPr="009E63AF">
        <w:rPr>
          <w:rFonts w:ascii="Times New Roman" w:hAnsi="Times New Roman"/>
          <w:sz w:val="24"/>
          <w:szCs w:val="24"/>
          <w:lang w:val="sr-Cyrl-RS"/>
        </w:rPr>
        <w:t>1</w:t>
      </w:r>
      <w:r w:rsidRPr="009E63AF">
        <w:rPr>
          <w:rFonts w:ascii="Times New Roman" w:hAnsi="Times New Roman"/>
          <w:sz w:val="24"/>
          <w:szCs w:val="24"/>
          <w:lang w:val="sr-Cyrl-RS"/>
        </w:rPr>
        <w:t xml:space="preserve">. овог одељка подносиоци пријава имају право приговора Комисији у року од осам дана од дана њеног објављивања. </w:t>
      </w:r>
    </w:p>
    <w:p w14:paraId="27FBE24D" w14:textId="2F7CF784" w:rsidR="00D32F35" w:rsidRDefault="00D32F35" w:rsidP="00991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 xml:space="preserve">Комисија је дужна да размотри поднете приговоре на листу из става </w:t>
      </w:r>
      <w:r w:rsidR="00F439EB" w:rsidRPr="009E63AF">
        <w:rPr>
          <w:rFonts w:ascii="Times New Roman" w:hAnsi="Times New Roman"/>
          <w:sz w:val="24"/>
          <w:szCs w:val="24"/>
          <w:lang w:val="sr-Cyrl-RS"/>
        </w:rPr>
        <w:t>1</w:t>
      </w:r>
      <w:r w:rsidRPr="009E63AF">
        <w:rPr>
          <w:rFonts w:ascii="Times New Roman" w:hAnsi="Times New Roman"/>
          <w:sz w:val="24"/>
          <w:szCs w:val="24"/>
          <w:lang w:val="sr-Cyrl-RS"/>
        </w:rPr>
        <w:t>. овог одељка као и да донесе одлуку о приговору, која мора бити образложена,  у року од 15 дана од дана његовог пријема и на основу донетих одлука донесе коначну ранг листу, а најкасније у року од 30 дана од дана ис</w:t>
      </w:r>
      <w:r w:rsidR="0099142A">
        <w:rPr>
          <w:rFonts w:ascii="Times New Roman" w:hAnsi="Times New Roman"/>
          <w:sz w:val="24"/>
          <w:szCs w:val="24"/>
          <w:lang w:val="sr-Cyrl-RS"/>
        </w:rPr>
        <w:t>тека рока за подношење пријава.</w:t>
      </w:r>
    </w:p>
    <w:p w14:paraId="028F7948" w14:textId="77777777" w:rsidR="00FF1FE8" w:rsidRDefault="00FF1FE8" w:rsidP="00991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52C825E" w14:textId="77777777" w:rsidR="00FF1FE8" w:rsidRPr="009E63AF" w:rsidRDefault="00FF1FE8" w:rsidP="00991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2" w:name="_GoBack"/>
      <w:bookmarkEnd w:id="2"/>
    </w:p>
    <w:p w14:paraId="532BE9CE" w14:textId="77777777" w:rsidR="000D6B65" w:rsidRPr="009E63AF" w:rsidRDefault="00874A6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</w:t>
      </w:r>
    </w:p>
    <w:p w14:paraId="56B56A90" w14:textId="720EE795" w:rsidR="009851D4" w:rsidRPr="009E63AF" w:rsidRDefault="009851D4" w:rsidP="009851D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E63AF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 xml:space="preserve">VIII РЕАЛИЗАЦИЈА ПРОЈЕКТА САНАЦИЈЕ СТАМБЕНИХ </w:t>
      </w:r>
      <w:r w:rsidR="005529DE" w:rsidRPr="009E63AF">
        <w:rPr>
          <w:rFonts w:ascii="Times New Roman" w:hAnsi="Times New Roman"/>
          <w:b/>
          <w:bCs/>
          <w:sz w:val="24"/>
          <w:szCs w:val="24"/>
          <w:lang w:val="sr-Cyrl-RS"/>
        </w:rPr>
        <w:t>И СТАМБЕНО ПОСЛОВНИХ ЗГРАДА</w:t>
      </w:r>
      <w:r w:rsidR="005529DE" w:rsidRPr="009E63AF" w:rsidDel="006A602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FA1487" w:rsidRPr="009E63A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</w:p>
    <w:p w14:paraId="08C5F147" w14:textId="423CCF5B" w:rsidR="009851D4" w:rsidRPr="009E63AF" w:rsidRDefault="009851D4" w:rsidP="009851D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CC5F7E7" w14:textId="5D8F1E91" w:rsidR="004F2BEF" w:rsidRPr="009E63AF" w:rsidRDefault="00567A30" w:rsidP="006708D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3AF">
        <w:rPr>
          <w:rFonts w:ascii="Times New Roman" w:hAnsi="Times New Roman"/>
          <w:sz w:val="24"/>
          <w:szCs w:val="24"/>
          <w:lang w:val="sr-Cyrl-RS"/>
        </w:rPr>
        <w:t>Министарство рударства и енергетике,</w:t>
      </w:r>
      <w:r w:rsidR="00302A01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AF" w:rsidRPr="009E63AF">
        <w:rPr>
          <w:rFonts w:ascii="Times New Roman" w:hAnsi="Times New Roman"/>
          <w:sz w:val="24"/>
          <w:szCs w:val="24"/>
          <w:lang w:val="sr-Cyrl-RS"/>
        </w:rPr>
        <w:t xml:space="preserve">Град Ниш </w:t>
      </w:r>
      <w:r w:rsidR="00302A01" w:rsidRPr="009E63AF">
        <w:rPr>
          <w:rFonts w:ascii="Times New Roman" w:hAnsi="Times New Roman"/>
          <w:sz w:val="24"/>
          <w:szCs w:val="24"/>
          <w:lang w:val="sr-Cyrl-RS"/>
        </w:rPr>
        <w:t>и ЈКП</w:t>
      </w:r>
      <w:r w:rsidR="009E63AF" w:rsidRPr="009E63AF">
        <w:rPr>
          <w:rFonts w:ascii="Times New Roman" w:hAnsi="Times New Roman"/>
          <w:sz w:val="24"/>
          <w:szCs w:val="24"/>
          <w:lang w:val="sr-Cyrl-RS"/>
        </w:rPr>
        <w:t xml:space="preserve"> „Топлана“</w:t>
      </w:r>
      <w:r w:rsidR="00302A01" w:rsidRPr="009E63AF">
        <w:rPr>
          <w:rFonts w:ascii="Times New Roman" w:hAnsi="Times New Roman"/>
          <w:sz w:val="24"/>
          <w:szCs w:val="24"/>
          <w:lang w:val="sr-Cyrl-RS"/>
        </w:rPr>
        <w:t xml:space="preserve">  ће на основу расположивих финансијских средстава понудити рангираним </w:t>
      </w:r>
      <w:r w:rsidR="0046794C" w:rsidRPr="009E63AF">
        <w:rPr>
          <w:rFonts w:ascii="Times New Roman" w:hAnsi="Times New Roman"/>
          <w:sz w:val="24"/>
          <w:szCs w:val="24"/>
          <w:lang w:val="sr-Cyrl-RS"/>
        </w:rPr>
        <w:t xml:space="preserve">стамбеним заједницама </w:t>
      </w:r>
      <w:r w:rsidR="00302A01" w:rsidRPr="009E63AF">
        <w:rPr>
          <w:rFonts w:ascii="Times New Roman" w:hAnsi="Times New Roman"/>
          <w:sz w:val="24"/>
          <w:szCs w:val="24"/>
          <w:lang w:val="sr-Cyrl-RS"/>
        </w:rPr>
        <w:t xml:space="preserve">учешће у Пројекту. Рангиране </w:t>
      </w:r>
      <w:r w:rsidR="0046794C" w:rsidRPr="009E63AF">
        <w:rPr>
          <w:rFonts w:ascii="Times New Roman" w:hAnsi="Times New Roman"/>
          <w:sz w:val="24"/>
          <w:szCs w:val="24"/>
          <w:lang w:val="sr-Cyrl-RS"/>
        </w:rPr>
        <w:t>стамбене заједнице</w:t>
      </w:r>
      <w:r w:rsidR="00302A01" w:rsidRPr="009E63AF">
        <w:rPr>
          <w:rFonts w:ascii="Times New Roman" w:hAnsi="Times New Roman"/>
          <w:sz w:val="24"/>
          <w:szCs w:val="24"/>
          <w:lang w:val="sr-Cyrl-RS"/>
        </w:rPr>
        <w:t xml:space="preserve"> нису </w:t>
      </w:r>
      <w:r w:rsidR="0046794C" w:rsidRPr="009E63AF">
        <w:rPr>
          <w:rFonts w:ascii="Times New Roman" w:hAnsi="Times New Roman"/>
          <w:sz w:val="24"/>
          <w:szCs w:val="24"/>
          <w:lang w:val="sr-Cyrl-RS"/>
        </w:rPr>
        <w:t>ду</w:t>
      </w:r>
      <w:r w:rsidR="00302A01" w:rsidRPr="009E63AF">
        <w:rPr>
          <w:rFonts w:ascii="Times New Roman" w:hAnsi="Times New Roman"/>
          <w:sz w:val="24"/>
          <w:szCs w:val="24"/>
          <w:lang w:val="sr-Cyrl-RS"/>
        </w:rPr>
        <w:t>жне да се прикључе и мо</w:t>
      </w:r>
      <w:r w:rsidR="0046794C" w:rsidRPr="009E63AF">
        <w:rPr>
          <w:rFonts w:ascii="Times New Roman" w:hAnsi="Times New Roman"/>
          <w:sz w:val="24"/>
          <w:szCs w:val="24"/>
          <w:lang w:val="sr-Cyrl-RS"/>
        </w:rPr>
        <w:t xml:space="preserve">гу одлучити да одбију предлог за придруживање </w:t>
      </w:r>
      <w:r w:rsidRPr="009E63AF">
        <w:rPr>
          <w:rFonts w:ascii="Times New Roman" w:hAnsi="Times New Roman"/>
          <w:sz w:val="24"/>
          <w:szCs w:val="24"/>
          <w:lang w:val="sr-Cyrl-RS"/>
        </w:rPr>
        <w:t>Прој</w:t>
      </w:r>
      <w:r w:rsidR="0046794C" w:rsidRPr="009E63AF">
        <w:rPr>
          <w:rFonts w:ascii="Times New Roman" w:hAnsi="Times New Roman"/>
          <w:sz w:val="24"/>
          <w:szCs w:val="24"/>
          <w:lang w:val="sr-Cyrl-RS"/>
        </w:rPr>
        <w:t xml:space="preserve">екту. За стамбене заједнице које одлуче да се придруже </w:t>
      </w:r>
      <w:r w:rsidRPr="009E63AF">
        <w:rPr>
          <w:rFonts w:ascii="Times New Roman" w:hAnsi="Times New Roman"/>
          <w:sz w:val="24"/>
          <w:szCs w:val="24"/>
          <w:lang w:val="sr-Cyrl-RS"/>
        </w:rPr>
        <w:t>П</w:t>
      </w:r>
      <w:r w:rsidR="0046794C" w:rsidRPr="009E63AF">
        <w:rPr>
          <w:rFonts w:ascii="Times New Roman" w:hAnsi="Times New Roman"/>
          <w:sz w:val="24"/>
          <w:szCs w:val="24"/>
          <w:lang w:val="sr-Cyrl-RS"/>
        </w:rPr>
        <w:t>ројекту финансира се израда одговарајућих техно-економских-правних студија које ће се финансирати из бесповратних средстава које обезбеђује ЕБРД</w:t>
      </w:r>
      <w:r w:rsidRPr="009E63AF">
        <w:rPr>
          <w:rFonts w:ascii="Times New Roman" w:hAnsi="Times New Roman"/>
          <w:sz w:val="24"/>
          <w:szCs w:val="24"/>
          <w:lang w:val="sr-Cyrl-RS"/>
        </w:rPr>
        <w:t>,</w:t>
      </w:r>
      <w:r w:rsidR="0046794C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hAnsi="Times New Roman"/>
          <w:sz w:val="24"/>
          <w:szCs w:val="24"/>
          <w:lang w:val="sr-Cyrl-RS"/>
        </w:rPr>
        <w:t>а</w:t>
      </w:r>
      <w:r w:rsidR="0046794C" w:rsidRPr="009E6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E63AF">
        <w:rPr>
          <w:rFonts w:ascii="Times New Roman" w:hAnsi="Times New Roman"/>
          <w:sz w:val="24"/>
          <w:szCs w:val="24"/>
          <w:lang w:val="sr-Cyrl-RS"/>
        </w:rPr>
        <w:t>на</w:t>
      </w:r>
      <w:r w:rsidR="0046794C" w:rsidRPr="009E63AF">
        <w:rPr>
          <w:rFonts w:ascii="Times New Roman" w:hAnsi="Times New Roman"/>
          <w:sz w:val="24"/>
          <w:szCs w:val="24"/>
          <w:lang w:val="sr-Cyrl-RS"/>
        </w:rPr>
        <w:t>даље се поступа у складу са концептом Пројекта који је саставни део овог позива.</w:t>
      </w:r>
    </w:p>
    <w:p w14:paraId="41C41ADB" w14:textId="37965D76" w:rsidR="000D6B65" w:rsidRPr="009E63AF" w:rsidRDefault="000D6B65" w:rsidP="00AC00B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0D6B65" w:rsidRPr="009E63AF" w:rsidSect="0099142A">
      <w:pgSz w:w="11906" w:h="16838" w:code="9"/>
      <w:pgMar w:top="1134" w:right="1440" w:bottom="108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24C142" w15:done="0"/>
  <w15:commentEx w15:paraId="6AA291CD" w15:done="0"/>
  <w15:commentEx w15:paraId="5493CACF" w15:done="0"/>
  <w15:commentEx w15:paraId="2F77E669" w15:done="0"/>
  <w15:commentEx w15:paraId="57366B80" w15:done="0"/>
  <w15:commentEx w15:paraId="6998004C" w15:done="0"/>
  <w15:commentEx w15:paraId="098FAD2B" w15:done="0"/>
  <w15:commentEx w15:paraId="5AA410D4" w15:done="0"/>
  <w15:commentEx w15:paraId="04F566C0" w15:done="0"/>
  <w15:commentEx w15:paraId="385927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AB558" w14:textId="77777777" w:rsidR="00332A5F" w:rsidRDefault="00332A5F">
      <w:pPr>
        <w:spacing w:line="240" w:lineRule="auto"/>
      </w:pPr>
      <w:r>
        <w:separator/>
      </w:r>
    </w:p>
  </w:endnote>
  <w:endnote w:type="continuationSeparator" w:id="0">
    <w:p w14:paraId="7A4634AC" w14:textId="77777777" w:rsidR="00332A5F" w:rsidRDefault="00332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3A8D3" w14:textId="77777777" w:rsidR="00332A5F" w:rsidRDefault="00332A5F">
      <w:pPr>
        <w:spacing w:after="0" w:line="240" w:lineRule="auto"/>
      </w:pPr>
      <w:r>
        <w:separator/>
      </w:r>
    </w:p>
  </w:footnote>
  <w:footnote w:type="continuationSeparator" w:id="0">
    <w:p w14:paraId="0F729902" w14:textId="77777777" w:rsidR="00332A5F" w:rsidRDefault="00332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7E4"/>
    <w:multiLevelType w:val="hybridMultilevel"/>
    <w:tmpl w:val="1B782768"/>
    <w:lvl w:ilvl="0" w:tplc="7172832E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439BE"/>
    <w:multiLevelType w:val="hybridMultilevel"/>
    <w:tmpl w:val="128866AE"/>
    <w:lvl w:ilvl="0" w:tplc="7172832E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F1F99"/>
    <w:multiLevelType w:val="multilevel"/>
    <w:tmpl w:val="396F1F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3546C"/>
    <w:multiLevelType w:val="hybridMultilevel"/>
    <w:tmpl w:val="11B48608"/>
    <w:lvl w:ilvl="0" w:tplc="C30AEB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29CB1"/>
    <w:multiLevelType w:val="singleLevel"/>
    <w:tmpl w:val="67E29CB1"/>
    <w:lvl w:ilvl="0">
      <w:start w:val="1"/>
      <w:numFmt w:val="decimal"/>
      <w:suff w:val="space"/>
      <w:lvlText w:val="%1)"/>
      <w:lvlJc w:val="left"/>
    </w:lvl>
  </w:abstractNum>
  <w:abstractNum w:abstractNumId="5">
    <w:nsid w:val="75074DA0"/>
    <w:multiLevelType w:val="hybridMultilevel"/>
    <w:tmpl w:val="F9921BCC"/>
    <w:lvl w:ilvl="0" w:tplc="957AF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gdanovic, Bojan">
    <w15:presenceInfo w15:providerId="AD" w15:userId="S-1-5-21-1483617462-2015505939-1458450816-128221"/>
  </w15:person>
  <w15:person w15:author="Goran Matović">
    <w15:presenceInfo w15:providerId="AD" w15:userId="S-1-5-21-3220203392-3093635343-1025289711-4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wUAUDoCTCwAAAA="/>
  </w:docVars>
  <w:rsids>
    <w:rsidRoot w:val="007A73B2"/>
    <w:rsid w:val="0000446F"/>
    <w:rsid w:val="00007FC7"/>
    <w:rsid w:val="0001039E"/>
    <w:rsid w:val="00023DD5"/>
    <w:rsid w:val="00035C83"/>
    <w:rsid w:val="0003789B"/>
    <w:rsid w:val="00037AC0"/>
    <w:rsid w:val="00043EE2"/>
    <w:rsid w:val="0005727F"/>
    <w:rsid w:val="000617AA"/>
    <w:rsid w:val="00064D11"/>
    <w:rsid w:val="00075442"/>
    <w:rsid w:val="00083383"/>
    <w:rsid w:val="0009375D"/>
    <w:rsid w:val="00094B2A"/>
    <w:rsid w:val="0009656E"/>
    <w:rsid w:val="00097DC7"/>
    <w:rsid w:val="000A1906"/>
    <w:rsid w:val="000A1C28"/>
    <w:rsid w:val="000B633A"/>
    <w:rsid w:val="000C070D"/>
    <w:rsid w:val="000C11EE"/>
    <w:rsid w:val="000C3FDD"/>
    <w:rsid w:val="000C52A4"/>
    <w:rsid w:val="000D6070"/>
    <w:rsid w:val="000D6B65"/>
    <w:rsid w:val="000D7E2A"/>
    <w:rsid w:val="000E1196"/>
    <w:rsid w:val="000E1C1A"/>
    <w:rsid w:val="000E7935"/>
    <w:rsid w:val="000F0AE2"/>
    <w:rsid w:val="000F2064"/>
    <w:rsid w:val="000F364C"/>
    <w:rsid w:val="000F5EA6"/>
    <w:rsid w:val="000F65A8"/>
    <w:rsid w:val="00107B2C"/>
    <w:rsid w:val="00107BB3"/>
    <w:rsid w:val="001134A7"/>
    <w:rsid w:val="00114D65"/>
    <w:rsid w:val="001210F2"/>
    <w:rsid w:val="001245EF"/>
    <w:rsid w:val="00132EFE"/>
    <w:rsid w:val="00134126"/>
    <w:rsid w:val="00141AAC"/>
    <w:rsid w:val="00143FF5"/>
    <w:rsid w:val="0014463B"/>
    <w:rsid w:val="00151063"/>
    <w:rsid w:val="001527E0"/>
    <w:rsid w:val="001529B5"/>
    <w:rsid w:val="00157934"/>
    <w:rsid w:val="00163390"/>
    <w:rsid w:val="00163470"/>
    <w:rsid w:val="00163730"/>
    <w:rsid w:val="00164A45"/>
    <w:rsid w:val="00165925"/>
    <w:rsid w:val="001703EB"/>
    <w:rsid w:val="00173C99"/>
    <w:rsid w:val="00174761"/>
    <w:rsid w:val="00181F36"/>
    <w:rsid w:val="001932BE"/>
    <w:rsid w:val="00194407"/>
    <w:rsid w:val="00197048"/>
    <w:rsid w:val="00197D89"/>
    <w:rsid w:val="001A07F3"/>
    <w:rsid w:val="001A6E83"/>
    <w:rsid w:val="001B28D9"/>
    <w:rsid w:val="001B41B8"/>
    <w:rsid w:val="001B569C"/>
    <w:rsid w:val="001B70DB"/>
    <w:rsid w:val="001C147A"/>
    <w:rsid w:val="001C4675"/>
    <w:rsid w:val="001C5F19"/>
    <w:rsid w:val="001C78D7"/>
    <w:rsid w:val="001D07DE"/>
    <w:rsid w:val="001D1F12"/>
    <w:rsid w:val="001E30BF"/>
    <w:rsid w:val="001F7234"/>
    <w:rsid w:val="001F7FED"/>
    <w:rsid w:val="00205D42"/>
    <w:rsid w:val="00211114"/>
    <w:rsid w:val="002112BE"/>
    <w:rsid w:val="0021208D"/>
    <w:rsid w:val="00212177"/>
    <w:rsid w:val="00217806"/>
    <w:rsid w:val="00232607"/>
    <w:rsid w:val="00235D23"/>
    <w:rsid w:val="002408F2"/>
    <w:rsid w:val="0024474C"/>
    <w:rsid w:val="00247242"/>
    <w:rsid w:val="00250024"/>
    <w:rsid w:val="00253AED"/>
    <w:rsid w:val="002551D0"/>
    <w:rsid w:val="00260929"/>
    <w:rsid w:val="0026596D"/>
    <w:rsid w:val="0027061C"/>
    <w:rsid w:val="00286D5A"/>
    <w:rsid w:val="002968A4"/>
    <w:rsid w:val="002A7BD9"/>
    <w:rsid w:val="002B20A2"/>
    <w:rsid w:val="002B261C"/>
    <w:rsid w:val="002B3339"/>
    <w:rsid w:val="002B74C3"/>
    <w:rsid w:val="002C34D6"/>
    <w:rsid w:val="002D3C5F"/>
    <w:rsid w:val="002D4E5A"/>
    <w:rsid w:val="002D6B31"/>
    <w:rsid w:val="002D74AC"/>
    <w:rsid w:val="002E0E75"/>
    <w:rsid w:val="002E355C"/>
    <w:rsid w:val="002F2CD4"/>
    <w:rsid w:val="002F33E9"/>
    <w:rsid w:val="002F5FA0"/>
    <w:rsid w:val="002F7155"/>
    <w:rsid w:val="00302A01"/>
    <w:rsid w:val="0030389B"/>
    <w:rsid w:val="003041F6"/>
    <w:rsid w:val="00313237"/>
    <w:rsid w:val="00313F1B"/>
    <w:rsid w:val="00314207"/>
    <w:rsid w:val="00316D15"/>
    <w:rsid w:val="0032027E"/>
    <w:rsid w:val="00320D05"/>
    <w:rsid w:val="00332A5F"/>
    <w:rsid w:val="00335DF1"/>
    <w:rsid w:val="0034363E"/>
    <w:rsid w:val="00344B46"/>
    <w:rsid w:val="003545B6"/>
    <w:rsid w:val="00354E21"/>
    <w:rsid w:val="003623EF"/>
    <w:rsid w:val="00363869"/>
    <w:rsid w:val="00364243"/>
    <w:rsid w:val="003716E7"/>
    <w:rsid w:val="00373003"/>
    <w:rsid w:val="003734C4"/>
    <w:rsid w:val="00377029"/>
    <w:rsid w:val="00383429"/>
    <w:rsid w:val="00385771"/>
    <w:rsid w:val="00392223"/>
    <w:rsid w:val="00392B09"/>
    <w:rsid w:val="00395A60"/>
    <w:rsid w:val="00397DDD"/>
    <w:rsid w:val="003C3C14"/>
    <w:rsid w:val="003C6331"/>
    <w:rsid w:val="003D156A"/>
    <w:rsid w:val="003D44A1"/>
    <w:rsid w:val="003E61CF"/>
    <w:rsid w:val="003F42B5"/>
    <w:rsid w:val="003F4EDA"/>
    <w:rsid w:val="004002A8"/>
    <w:rsid w:val="00410734"/>
    <w:rsid w:val="00412941"/>
    <w:rsid w:val="00412C65"/>
    <w:rsid w:val="0041692F"/>
    <w:rsid w:val="004248CA"/>
    <w:rsid w:val="0042702F"/>
    <w:rsid w:val="0043046E"/>
    <w:rsid w:val="004328D8"/>
    <w:rsid w:val="00433979"/>
    <w:rsid w:val="004377C0"/>
    <w:rsid w:val="00437A85"/>
    <w:rsid w:val="004404A7"/>
    <w:rsid w:val="00450786"/>
    <w:rsid w:val="00452549"/>
    <w:rsid w:val="004551AE"/>
    <w:rsid w:val="004558C3"/>
    <w:rsid w:val="00456BFB"/>
    <w:rsid w:val="00466036"/>
    <w:rsid w:val="0046794C"/>
    <w:rsid w:val="00485371"/>
    <w:rsid w:val="00486979"/>
    <w:rsid w:val="00486E5E"/>
    <w:rsid w:val="00487C92"/>
    <w:rsid w:val="00491913"/>
    <w:rsid w:val="004945BF"/>
    <w:rsid w:val="00495FD9"/>
    <w:rsid w:val="00497517"/>
    <w:rsid w:val="004A0A3F"/>
    <w:rsid w:val="004A3077"/>
    <w:rsid w:val="004A49DC"/>
    <w:rsid w:val="004A7F46"/>
    <w:rsid w:val="004B3604"/>
    <w:rsid w:val="004B5255"/>
    <w:rsid w:val="004B5A70"/>
    <w:rsid w:val="004B7186"/>
    <w:rsid w:val="004D1FB5"/>
    <w:rsid w:val="004D663B"/>
    <w:rsid w:val="004E58C0"/>
    <w:rsid w:val="004E660C"/>
    <w:rsid w:val="004F2BEF"/>
    <w:rsid w:val="00504C21"/>
    <w:rsid w:val="00512F3B"/>
    <w:rsid w:val="00513019"/>
    <w:rsid w:val="00517890"/>
    <w:rsid w:val="00521620"/>
    <w:rsid w:val="005218CD"/>
    <w:rsid w:val="0052206D"/>
    <w:rsid w:val="0052569A"/>
    <w:rsid w:val="005257EE"/>
    <w:rsid w:val="005267EC"/>
    <w:rsid w:val="00530E79"/>
    <w:rsid w:val="00541CBD"/>
    <w:rsid w:val="0055220F"/>
    <w:rsid w:val="005529DE"/>
    <w:rsid w:val="005544E7"/>
    <w:rsid w:val="00555435"/>
    <w:rsid w:val="0056283D"/>
    <w:rsid w:val="00562A07"/>
    <w:rsid w:val="005656BE"/>
    <w:rsid w:val="0056740E"/>
    <w:rsid w:val="00567A30"/>
    <w:rsid w:val="0057038C"/>
    <w:rsid w:val="00570B22"/>
    <w:rsid w:val="005736D7"/>
    <w:rsid w:val="005749F9"/>
    <w:rsid w:val="00575A65"/>
    <w:rsid w:val="00577E2B"/>
    <w:rsid w:val="00580B18"/>
    <w:rsid w:val="005864C9"/>
    <w:rsid w:val="005902C6"/>
    <w:rsid w:val="00590422"/>
    <w:rsid w:val="005A1365"/>
    <w:rsid w:val="005A236C"/>
    <w:rsid w:val="005A4E49"/>
    <w:rsid w:val="005B1FF8"/>
    <w:rsid w:val="005C1855"/>
    <w:rsid w:val="005D2256"/>
    <w:rsid w:val="005D26FB"/>
    <w:rsid w:val="005D4CA4"/>
    <w:rsid w:val="005D4CC6"/>
    <w:rsid w:val="005E6421"/>
    <w:rsid w:val="005F4071"/>
    <w:rsid w:val="005F7566"/>
    <w:rsid w:val="005F7990"/>
    <w:rsid w:val="00601C45"/>
    <w:rsid w:val="00602E8F"/>
    <w:rsid w:val="00603377"/>
    <w:rsid w:val="00604BC5"/>
    <w:rsid w:val="00605D2C"/>
    <w:rsid w:val="0060772A"/>
    <w:rsid w:val="00633EDD"/>
    <w:rsid w:val="00643BC7"/>
    <w:rsid w:val="00643CE2"/>
    <w:rsid w:val="00652DAB"/>
    <w:rsid w:val="00655160"/>
    <w:rsid w:val="00656576"/>
    <w:rsid w:val="00656F69"/>
    <w:rsid w:val="00664C16"/>
    <w:rsid w:val="006708D6"/>
    <w:rsid w:val="00675EE8"/>
    <w:rsid w:val="00677836"/>
    <w:rsid w:val="00683981"/>
    <w:rsid w:val="006850DE"/>
    <w:rsid w:val="006916C3"/>
    <w:rsid w:val="00691A1C"/>
    <w:rsid w:val="0069538B"/>
    <w:rsid w:val="006A50F8"/>
    <w:rsid w:val="006A536C"/>
    <w:rsid w:val="006A602E"/>
    <w:rsid w:val="006C0E21"/>
    <w:rsid w:val="006C3A35"/>
    <w:rsid w:val="006C3FE6"/>
    <w:rsid w:val="006C765E"/>
    <w:rsid w:val="006C7B6A"/>
    <w:rsid w:val="006D0687"/>
    <w:rsid w:val="006E137A"/>
    <w:rsid w:val="006E354D"/>
    <w:rsid w:val="006E459A"/>
    <w:rsid w:val="006E7420"/>
    <w:rsid w:val="006F147C"/>
    <w:rsid w:val="006F2BED"/>
    <w:rsid w:val="00703594"/>
    <w:rsid w:val="00703AF7"/>
    <w:rsid w:val="0070730F"/>
    <w:rsid w:val="0071680E"/>
    <w:rsid w:val="00724551"/>
    <w:rsid w:val="00726808"/>
    <w:rsid w:val="007309D4"/>
    <w:rsid w:val="00736683"/>
    <w:rsid w:val="00736EC4"/>
    <w:rsid w:val="007413B2"/>
    <w:rsid w:val="00744713"/>
    <w:rsid w:val="0074604C"/>
    <w:rsid w:val="00746FA6"/>
    <w:rsid w:val="0075050A"/>
    <w:rsid w:val="007515B4"/>
    <w:rsid w:val="007531BB"/>
    <w:rsid w:val="007544A6"/>
    <w:rsid w:val="007567D2"/>
    <w:rsid w:val="00776242"/>
    <w:rsid w:val="0077700A"/>
    <w:rsid w:val="00783156"/>
    <w:rsid w:val="00785082"/>
    <w:rsid w:val="0079160F"/>
    <w:rsid w:val="007958FC"/>
    <w:rsid w:val="007972E5"/>
    <w:rsid w:val="007977BE"/>
    <w:rsid w:val="007A4DEE"/>
    <w:rsid w:val="007A73B2"/>
    <w:rsid w:val="007B027D"/>
    <w:rsid w:val="007B62BF"/>
    <w:rsid w:val="007D38BB"/>
    <w:rsid w:val="007D5DBE"/>
    <w:rsid w:val="007E0A73"/>
    <w:rsid w:val="007E0E8D"/>
    <w:rsid w:val="007E247C"/>
    <w:rsid w:val="007E31D7"/>
    <w:rsid w:val="007E3DDF"/>
    <w:rsid w:val="007E4D50"/>
    <w:rsid w:val="007F2C93"/>
    <w:rsid w:val="0080770D"/>
    <w:rsid w:val="00815779"/>
    <w:rsid w:val="00825F48"/>
    <w:rsid w:val="00826573"/>
    <w:rsid w:val="00831D34"/>
    <w:rsid w:val="00834A9E"/>
    <w:rsid w:val="00836977"/>
    <w:rsid w:val="00836C30"/>
    <w:rsid w:val="008448A3"/>
    <w:rsid w:val="008521C9"/>
    <w:rsid w:val="0086005E"/>
    <w:rsid w:val="008601A1"/>
    <w:rsid w:val="00862072"/>
    <w:rsid w:val="008621C7"/>
    <w:rsid w:val="008638F3"/>
    <w:rsid w:val="008651DC"/>
    <w:rsid w:val="008658CB"/>
    <w:rsid w:val="00865AB9"/>
    <w:rsid w:val="00874A6E"/>
    <w:rsid w:val="00877B78"/>
    <w:rsid w:val="008823C7"/>
    <w:rsid w:val="00882A4F"/>
    <w:rsid w:val="00890CD3"/>
    <w:rsid w:val="008931D9"/>
    <w:rsid w:val="008A1375"/>
    <w:rsid w:val="008A13A9"/>
    <w:rsid w:val="008A39E7"/>
    <w:rsid w:val="008A55FB"/>
    <w:rsid w:val="008A60AA"/>
    <w:rsid w:val="008A6F6C"/>
    <w:rsid w:val="008B1623"/>
    <w:rsid w:val="008B19B4"/>
    <w:rsid w:val="008F3891"/>
    <w:rsid w:val="008F6706"/>
    <w:rsid w:val="008F7A18"/>
    <w:rsid w:val="00901E81"/>
    <w:rsid w:val="00903722"/>
    <w:rsid w:val="0090597B"/>
    <w:rsid w:val="00905CD7"/>
    <w:rsid w:val="00907BF6"/>
    <w:rsid w:val="0091310F"/>
    <w:rsid w:val="00914AF1"/>
    <w:rsid w:val="00915846"/>
    <w:rsid w:val="0091712B"/>
    <w:rsid w:val="00923060"/>
    <w:rsid w:val="00931866"/>
    <w:rsid w:val="00942735"/>
    <w:rsid w:val="00946562"/>
    <w:rsid w:val="0095099C"/>
    <w:rsid w:val="00951E34"/>
    <w:rsid w:val="009541C6"/>
    <w:rsid w:val="00954C3A"/>
    <w:rsid w:val="0096010A"/>
    <w:rsid w:val="00961C6D"/>
    <w:rsid w:val="009621DD"/>
    <w:rsid w:val="0096628B"/>
    <w:rsid w:val="00970899"/>
    <w:rsid w:val="00970BD2"/>
    <w:rsid w:val="00971CB8"/>
    <w:rsid w:val="009723DC"/>
    <w:rsid w:val="00982C93"/>
    <w:rsid w:val="009851D4"/>
    <w:rsid w:val="00987936"/>
    <w:rsid w:val="0099142A"/>
    <w:rsid w:val="00993BE3"/>
    <w:rsid w:val="009A1C4E"/>
    <w:rsid w:val="009A67A4"/>
    <w:rsid w:val="009C1A00"/>
    <w:rsid w:val="009C3FE8"/>
    <w:rsid w:val="009C537F"/>
    <w:rsid w:val="009D1744"/>
    <w:rsid w:val="009D1960"/>
    <w:rsid w:val="009D2AA0"/>
    <w:rsid w:val="009D44ED"/>
    <w:rsid w:val="009D72F7"/>
    <w:rsid w:val="009E63AF"/>
    <w:rsid w:val="009F0301"/>
    <w:rsid w:val="009F0EF8"/>
    <w:rsid w:val="009F3157"/>
    <w:rsid w:val="009F351F"/>
    <w:rsid w:val="00A00729"/>
    <w:rsid w:val="00A278FC"/>
    <w:rsid w:val="00A30476"/>
    <w:rsid w:val="00A35B3D"/>
    <w:rsid w:val="00A36A93"/>
    <w:rsid w:val="00A464D2"/>
    <w:rsid w:val="00A47692"/>
    <w:rsid w:val="00A549DF"/>
    <w:rsid w:val="00A601E6"/>
    <w:rsid w:val="00A630F2"/>
    <w:rsid w:val="00A678EF"/>
    <w:rsid w:val="00A71B18"/>
    <w:rsid w:val="00A7245A"/>
    <w:rsid w:val="00A81DEC"/>
    <w:rsid w:val="00A83F04"/>
    <w:rsid w:val="00A87E17"/>
    <w:rsid w:val="00A90A3B"/>
    <w:rsid w:val="00A91DB7"/>
    <w:rsid w:val="00AA38EA"/>
    <w:rsid w:val="00AA5ABA"/>
    <w:rsid w:val="00AB066E"/>
    <w:rsid w:val="00AB09E7"/>
    <w:rsid w:val="00AC00BA"/>
    <w:rsid w:val="00AC1D06"/>
    <w:rsid w:val="00AC248C"/>
    <w:rsid w:val="00AC3E2D"/>
    <w:rsid w:val="00AD4A4C"/>
    <w:rsid w:val="00AD7F93"/>
    <w:rsid w:val="00AE1531"/>
    <w:rsid w:val="00AF3786"/>
    <w:rsid w:val="00AF5013"/>
    <w:rsid w:val="00AF5548"/>
    <w:rsid w:val="00AF70C3"/>
    <w:rsid w:val="00B00FC0"/>
    <w:rsid w:val="00B018A2"/>
    <w:rsid w:val="00B03103"/>
    <w:rsid w:val="00B0469E"/>
    <w:rsid w:val="00B06250"/>
    <w:rsid w:val="00B0705E"/>
    <w:rsid w:val="00B4147D"/>
    <w:rsid w:val="00B41A15"/>
    <w:rsid w:val="00B43A4B"/>
    <w:rsid w:val="00B44BBF"/>
    <w:rsid w:val="00B51F32"/>
    <w:rsid w:val="00B53BF7"/>
    <w:rsid w:val="00B54C6F"/>
    <w:rsid w:val="00B5692A"/>
    <w:rsid w:val="00B66104"/>
    <w:rsid w:val="00B73181"/>
    <w:rsid w:val="00B82987"/>
    <w:rsid w:val="00B84A96"/>
    <w:rsid w:val="00B90EA3"/>
    <w:rsid w:val="00B91E06"/>
    <w:rsid w:val="00B94A8D"/>
    <w:rsid w:val="00B97152"/>
    <w:rsid w:val="00BA2DCE"/>
    <w:rsid w:val="00BA5401"/>
    <w:rsid w:val="00BC6587"/>
    <w:rsid w:val="00BC6760"/>
    <w:rsid w:val="00BC7C96"/>
    <w:rsid w:val="00BD6FB4"/>
    <w:rsid w:val="00BD79C7"/>
    <w:rsid w:val="00BE446D"/>
    <w:rsid w:val="00C1008C"/>
    <w:rsid w:val="00C119E3"/>
    <w:rsid w:val="00C14EDB"/>
    <w:rsid w:val="00C23E93"/>
    <w:rsid w:val="00C25A33"/>
    <w:rsid w:val="00C26C03"/>
    <w:rsid w:val="00C27EA6"/>
    <w:rsid w:val="00C3066B"/>
    <w:rsid w:val="00C4289A"/>
    <w:rsid w:val="00C509F6"/>
    <w:rsid w:val="00C5692E"/>
    <w:rsid w:val="00C56C11"/>
    <w:rsid w:val="00C66169"/>
    <w:rsid w:val="00C677C2"/>
    <w:rsid w:val="00C7465C"/>
    <w:rsid w:val="00C76BF8"/>
    <w:rsid w:val="00C80DFE"/>
    <w:rsid w:val="00C87F2B"/>
    <w:rsid w:val="00C925D6"/>
    <w:rsid w:val="00C939D0"/>
    <w:rsid w:val="00C940BD"/>
    <w:rsid w:val="00C950A1"/>
    <w:rsid w:val="00CB511E"/>
    <w:rsid w:val="00CB5DAE"/>
    <w:rsid w:val="00CC1D9D"/>
    <w:rsid w:val="00CC6F8D"/>
    <w:rsid w:val="00CD2177"/>
    <w:rsid w:val="00CD53B8"/>
    <w:rsid w:val="00CD5C34"/>
    <w:rsid w:val="00CD5E14"/>
    <w:rsid w:val="00CE2060"/>
    <w:rsid w:val="00CE321C"/>
    <w:rsid w:val="00CE3BA4"/>
    <w:rsid w:val="00CE7117"/>
    <w:rsid w:val="00CE7310"/>
    <w:rsid w:val="00CE738E"/>
    <w:rsid w:val="00CF05A8"/>
    <w:rsid w:val="00CF611B"/>
    <w:rsid w:val="00D0233C"/>
    <w:rsid w:val="00D03C51"/>
    <w:rsid w:val="00D051E1"/>
    <w:rsid w:val="00D11C9A"/>
    <w:rsid w:val="00D12924"/>
    <w:rsid w:val="00D137EC"/>
    <w:rsid w:val="00D170C3"/>
    <w:rsid w:val="00D221A2"/>
    <w:rsid w:val="00D24A99"/>
    <w:rsid w:val="00D2630E"/>
    <w:rsid w:val="00D32F35"/>
    <w:rsid w:val="00D376F6"/>
    <w:rsid w:val="00D44DDE"/>
    <w:rsid w:val="00D472FC"/>
    <w:rsid w:val="00D52170"/>
    <w:rsid w:val="00D52214"/>
    <w:rsid w:val="00D54064"/>
    <w:rsid w:val="00D55EE3"/>
    <w:rsid w:val="00D66C05"/>
    <w:rsid w:val="00D73271"/>
    <w:rsid w:val="00D7568D"/>
    <w:rsid w:val="00D854C9"/>
    <w:rsid w:val="00D86FA9"/>
    <w:rsid w:val="00D94BF8"/>
    <w:rsid w:val="00D951D6"/>
    <w:rsid w:val="00DA72DE"/>
    <w:rsid w:val="00DB2BA0"/>
    <w:rsid w:val="00DB3965"/>
    <w:rsid w:val="00DB4545"/>
    <w:rsid w:val="00DC48DC"/>
    <w:rsid w:val="00DC50E7"/>
    <w:rsid w:val="00DC649F"/>
    <w:rsid w:val="00DC79A0"/>
    <w:rsid w:val="00DD24B1"/>
    <w:rsid w:val="00DD4293"/>
    <w:rsid w:val="00DE03EB"/>
    <w:rsid w:val="00DE403B"/>
    <w:rsid w:val="00DE5902"/>
    <w:rsid w:val="00DF1983"/>
    <w:rsid w:val="00DF4057"/>
    <w:rsid w:val="00DF519F"/>
    <w:rsid w:val="00E017E3"/>
    <w:rsid w:val="00E038A9"/>
    <w:rsid w:val="00E113A5"/>
    <w:rsid w:val="00E12BE3"/>
    <w:rsid w:val="00E141AB"/>
    <w:rsid w:val="00E15884"/>
    <w:rsid w:val="00E16904"/>
    <w:rsid w:val="00E32822"/>
    <w:rsid w:val="00E41775"/>
    <w:rsid w:val="00E446D9"/>
    <w:rsid w:val="00E54413"/>
    <w:rsid w:val="00E57B13"/>
    <w:rsid w:val="00E704B4"/>
    <w:rsid w:val="00E7337F"/>
    <w:rsid w:val="00E755DD"/>
    <w:rsid w:val="00E76458"/>
    <w:rsid w:val="00E77686"/>
    <w:rsid w:val="00E80802"/>
    <w:rsid w:val="00E8621E"/>
    <w:rsid w:val="00EB716D"/>
    <w:rsid w:val="00EC1183"/>
    <w:rsid w:val="00EC2E02"/>
    <w:rsid w:val="00EC3CB3"/>
    <w:rsid w:val="00ED1C6B"/>
    <w:rsid w:val="00ED3486"/>
    <w:rsid w:val="00ED57EA"/>
    <w:rsid w:val="00ED66E3"/>
    <w:rsid w:val="00ED72C9"/>
    <w:rsid w:val="00EE004F"/>
    <w:rsid w:val="00EE3F64"/>
    <w:rsid w:val="00EE761D"/>
    <w:rsid w:val="00EE7B8F"/>
    <w:rsid w:val="00EE7D2F"/>
    <w:rsid w:val="00EF1CC2"/>
    <w:rsid w:val="00EF5023"/>
    <w:rsid w:val="00EF6BD0"/>
    <w:rsid w:val="00F10679"/>
    <w:rsid w:val="00F15FEC"/>
    <w:rsid w:val="00F23096"/>
    <w:rsid w:val="00F2438B"/>
    <w:rsid w:val="00F24C55"/>
    <w:rsid w:val="00F26EF0"/>
    <w:rsid w:val="00F439EB"/>
    <w:rsid w:val="00F5076E"/>
    <w:rsid w:val="00F548B8"/>
    <w:rsid w:val="00F55C53"/>
    <w:rsid w:val="00F568DE"/>
    <w:rsid w:val="00F61678"/>
    <w:rsid w:val="00F61F08"/>
    <w:rsid w:val="00F6351F"/>
    <w:rsid w:val="00F64E55"/>
    <w:rsid w:val="00F65461"/>
    <w:rsid w:val="00F71F28"/>
    <w:rsid w:val="00F74DF1"/>
    <w:rsid w:val="00F7601C"/>
    <w:rsid w:val="00F82876"/>
    <w:rsid w:val="00F83507"/>
    <w:rsid w:val="00F874B3"/>
    <w:rsid w:val="00F92DD6"/>
    <w:rsid w:val="00F92E26"/>
    <w:rsid w:val="00FA1487"/>
    <w:rsid w:val="00FB053D"/>
    <w:rsid w:val="00FB142F"/>
    <w:rsid w:val="00FB1C44"/>
    <w:rsid w:val="00FB5F4E"/>
    <w:rsid w:val="00FC085E"/>
    <w:rsid w:val="00FC1F5A"/>
    <w:rsid w:val="00FC2DBB"/>
    <w:rsid w:val="00FC75A2"/>
    <w:rsid w:val="00FD6A02"/>
    <w:rsid w:val="00FE05DB"/>
    <w:rsid w:val="00FE5662"/>
    <w:rsid w:val="00FE68A1"/>
    <w:rsid w:val="00FF1A32"/>
    <w:rsid w:val="00FF1FE8"/>
    <w:rsid w:val="00FF5F34"/>
    <w:rsid w:val="02E77214"/>
    <w:rsid w:val="19213691"/>
    <w:rsid w:val="1BE11D81"/>
    <w:rsid w:val="26A25434"/>
    <w:rsid w:val="2CFA65E0"/>
    <w:rsid w:val="483601BD"/>
    <w:rsid w:val="53F0350E"/>
    <w:rsid w:val="74C876FF"/>
    <w:rsid w:val="75C1141E"/>
    <w:rsid w:val="75C67C37"/>
    <w:rsid w:val="79E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79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qFormat="1"/>
    <w:lsdException w:name="caption" w:semiHidden="0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160"/>
    </w:pPr>
    <w:rPr>
      <w:rFonts w:ascii="Calibri" w:eastAsia="Calibri" w:hAnsi="Calibri"/>
      <w:b/>
      <w:bCs/>
      <w:lang w:val="en-GB"/>
    </w:r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pPr>
      <w:spacing w:after="0" w:line="240" w:lineRule="auto"/>
    </w:pPr>
    <w:rPr>
      <w:sz w:val="20"/>
      <w:szCs w:val="2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link w:val="FootnoteText"/>
    <w:qFormat/>
    <w:rPr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71C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1CB8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71C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1CB8"/>
    <w:rPr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6A50F8"/>
    <w:rPr>
      <w:sz w:val="22"/>
      <w:szCs w:val="22"/>
      <w:lang w:eastAsia="en-US"/>
    </w:rPr>
  </w:style>
  <w:style w:type="character" w:customStyle="1" w:styleId="rynqvb">
    <w:name w:val="rynqvb"/>
    <w:basedOn w:val="DefaultParagraphFont"/>
    <w:rsid w:val="00377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qFormat="1"/>
    <w:lsdException w:name="caption" w:semiHidden="0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160"/>
    </w:pPr>
    <w:rPr>
      <w:rFonts w:ascii="Calibri" w:eastAsia="Calibri" w:hAnsi="Calibri"/>
      <w:b/>
      <w:bCs/>
      <w:lang w:val="en-GB"/>
    </w:r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pPr>
      <w:spacing w:after="0" w:line="240" w:lineRule="auto"/>
    </w:pPr>
    <w:rPr>
      <w:sz w:val="20"/>
      <w:szCs w:val="2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link w:val="FootnoteText"/>
    <w:qFormat/>
    <w:rPr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71C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1CB8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71C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1CB8"/>
    <w:rPr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6A50F8"/>
    <w:rPr>
      <w:sz w:val="22"/>
      <w:szCs w:val="22"/>
      <w:lang w:eastAsia="en-US"/>
    </w:rPr>
  </w:style>
  <w:style w:type="character" w:customStyle="1" w:styleId="rynqvb">
    <w:name w:val="rynqvb"/>
    <w:basedOn w:val="DefaultParagraphFont"/>
    <w:rsid w:val="0037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tanovanje@gu.ni.rs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9B9D6-C794-4E44-BB4F-864E78F7D9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095B1DA-346A-4D90-9AE0-9E2BFDF9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Links>
    <vt:vector size="6" baseType="variant">
      <vt:variant>
        <vt:i4>7602261</vt:i4>
      </vt:variant>
      <vt:variant>
        <vt:i4>9</vt:i4>
      </vt:variant>
      <vt:variant>
        <vt:i4>0</vt:i4>
      </vt:variant>
      <vt:variant>
        <vt:i4>5</vt:i4>
      </vt:variant>
      <vt:variant>
        <vt:lpwstr>mailto:olivera.radic@grad.zrenjanin.rs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keywords>[EBRD]</cp:keywords>
  <cp:lastModifiedBy>Ivan Pavlović</cp:lastModifiedBy>
  <cp:revision>2</cp:revision>
  <cp:lastPrinted>2023-09-27T15:12:00Z</cp:lastPrinted>
  <dcterms:created xsi:type="dcterms:W3CDTF">2024-01-18T07:44:00Z</dcterms:created>
  <dcterms:modified xsi:type="dcterms:W3CDTF">2024-01-18T07:44:00Z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  <property fmtid="{D5CDD505-2E9C-101B-9397-08002B2CF9AE}" pid="3" name="docIndexRef">
    <vt:lpwstr>ea55c8b0-5317-4204-a347-8afe28bcb31d</vt:lpwstr>
  </property>
  <property fmtid="{D5CDD505-2E9C-101B-9397-08002B2CF9AE}" pid="4" name="bjSaver">
    <vt:lpwstr>xntsbcf8iQv35UaooGchHBelNJWSgEPL</vt:lpwstr>
  </property>
  <property fmtid="{D5CDD505-2E9C-101B-9397-08002B2CF9AE}" pid="5" name="bjDocumentSecurityLabel">
    <vt:lpwstr>This item has no classification</vt:lpwstr>
  </property>
</Properties>
</file>