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jc w:val="center"/>
        <w:rPr>
          <w:rFonts w:ascii="Calibri" w:hAnsi="Calibri" w:eastAsia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eastAsia="Calibri" w:cs="Calibri"/>
          <w:b/>
          <w:sz w:val="32"/>
          <w:szCs w:val="32"/>
        </w:rPr>
        <w:t>О Б Р А З А Ц</w:t>
      </w:r>
    </w:p>
    <w:p>
      <w:pPr>
        <w:spacing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за достављање примедби, предлога и сугестија за измену и/или допуну </w:t>
      </w:r>
    </w:p>
    <w:p>
      <w:pPr>
        <w:spacing w:before="0" w:after="0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spacing w:before="0" w:after="0"/>
        <w:jc w:val="center"/>
        <w:rPr>
          <w:rFonts w:ascii="Calibri" w:hAnsi="Calibri" w:eastAsia="Calibri" w:cs="Calibri"/>
          <w:b/>
          <w:sz w:val="24"/>
          <w:szCs w:val="24"/>
          <w:lang w:val="sr-Cyrl-ME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НАЦРТА </w:t>
      </w:r>
      <w:r>
        <w:rPr>
          <w:rFonts w:ascii="Calibri" w:hAnsi="Calibri" w:eastAsia="Calibri" w:cs="Calibri"/>
          <w:b/>
          <w:sz w:val="24"/>
          <w:szCs w:val="24"/>
          <w:lang w:val="sr-Cyrl-ME"/>
        </w:rPr>
        <w:t>ЛОКАЛНОГ АКЦИОНОГ ПЛАНА ЗА ИНКЛУЗИЈУ РОМА И РОМКИЊА ГРАДА НИША ЗА ПЕРИОД 2024-2026.ГОДИНЕ</w:t>
      </w:r>
    </w:p>
    <w:p>
      <w:pPr>
        <w:spacing w:before="0" w:after="0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spacing w:befor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Молимо Вас да приликом давања примедби, предлога и сугестија на текст Нацрта </w:t>
      </w:r>
      <w:r>
        <w:rPr>
          <w:rFonts w:ascii="Calibri" w:hAnsi="Calibri" w:eastAsia="Calibri" w:cs="Calibri"/>
          <w:sz w:val="24"/>
          <w:szCs w:val="24"/>
          <w:lang w:val="sr-Cyrl-ME"/>
        </w:rPr>
        <w:t xml:space="preserve">Локалног акционог плана за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lang w:val="sr-Cyrl-ME"/>
        </w:rPr>
        <w:t xml:space="preserve">инклузију Рома и Ромкиња града Ниша за период 2024-2026. године, </w:t>
      </w:r>
      <w:r>
        <w:rPr>
          <w:rFonts w:ascii="Calibri" w:hAnsi="Calibri" w:eastAsia="Calibri" w:cs="Calibri"/>
          <w:sz w:val="24"/>
          <w:szCs w:val="24"/>
        </w:rPr>
        <w:t>наведете страну, текст и/или активност на коју се односи сугестија, предлог, иницијатива и коментар.</w:t>
      </w:r>
    </w:p>
    <w:p>
      <w:pPr>
        <w:spacing w:before="0"/>
        <w:rPr>
          <w:rFonts w:ascii="Calibri" w:hAnsi="Calibri" w:eastAsia="Calibri" w:cs="Calibri"/>
          <w:sz w:val="24"/>
          <w:szCs w:val="24"/>
          <w:lang w:val="sr-Cyrl-ME"/>
        </w:rPr>
      </w:pPr>
      <w:r>
        <w:rPr>
          <w:rFonts w:ascii="Calibri" w:hAnsi="Calibri" w:eastAsia="Calibri" w:cs="Calibri"/>
          <w:sz w:val="24"/>
          <w:szCs w:val="24"/>
        </w:rPr>
        <w:t xml:space="preserve">Попуњен формулар потребно је послати на адресу електронске поште: </w:t>
      </w:r>
      <w:r>
        <w:rPr>
          <w:rFonts w:ascii="Calibri" w:hAnsi="Calibri" w:eastAsia="Calibri" w:cs="Calibri"/>
          <w:sz w:val="24"/>
          <w:szCs w:val="24"/>
          <w:lang w:val="en-US"/>
        </w:rPr>
        <w:t>drustvene.delatnosti@gu.ni.rs</w:t>
      </w:r>
      <w:r>
        <w:rPr>
          <w:rFonts w:ascii="Calibri" w:hAnsi="Calibri" w:eastAsia="Calibri" w:cs="Calibri"/>
          <w:sz w:val="24"/>
          <w:szCs w:val="24"/>
        </w:rPr>
        <w:t xml:space="preserve"> или их упут</w:t>
      </w:r>
      <w:r>
        <w:rPr>
          <w:rFonts w:ascii="Calibri" w:hAnsi="Calibri" w:eastAsia="Calibri" w:cs="Calibri"/>
          <w:sz w:val="24"/>
          <w:szCs w:val="24"/>
          <w:lang w:val="sr-Cyrl-ME"/>
        </w:rPr>
        <w:t>ити</w:t>
      </w:r>
      <w:r>
        <w:rPr>
          <w:rFonts w:ascii="Calibri" w:hAnsi="Calibri" w:eastAsia="Calibri" w:cs="Calibri"/>
          <w:sz w:val="24"/>
          <w:szCs w:val="24"/>
        </w:rPr>
        <w:t xml:space="preserve"> поштом на адресу: </w:t>
      </w:r>
      <w:r>
        <w:rPr>
          <w:rFonts w:ascii="Calibri" w:hAnsi="Calibri" w:eastAsia="Calibri" w:cs="Calibri"/>
          <w:sz w:val="24"/>
          <w:szCs w:val="24"/>
          <w:lang w:val="sr-Cyrl-ME"/>
        </w:rPr>
        <w:t>Градска управа за друштвене делатности, Пријездина бр.1.</w:t>
      </w:r>
    </w:p>
    <w:p>
      <w:pPr>
        <w:spacing w:before="0"/>
        <w:rPr>
          <w:rFonts w:ascii="Calibri" w:hAnsi="Calibri" w:eastAsia="Calibri" w:cs="Calibri"/>
          <w:color w:val="000000"/>
        </w:rPr>
      </w:pPr>
    </w:p>
    <w:p>
      <w:pPr>
        <w:spacing w:befor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Датум: </w:t>
      </w:r>
    </w:p>
    <w:p>
      <w:pPr>
        <w:spacing w:before="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Место: </w:t>
      </w:r>
    </w:p>
    <w:p>
      <w:pPr>
        <w:spacing w:before="0"/>
        <w:rPr>
          <w:rFonts w:ascii="Calibri" w:hAnsi="Calibri" w:eastAsia="Calibri" w:cs="Calibri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</w:rPr>
        <w:t xml:space="preserve">ПРЕДЛАГАЧ: </w:t>
      </w:r>
    </w:p>
    <w:tbl>
      <w:tblPr>
        <w:tblStyle w:val="1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45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4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541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64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Установа/институција/организација</w:t>
            </w:r>
          </w:p>
        </w:tc>
        <w:tc>
          <w:tcPr>
            <w:tcW w:w="541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64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И-мејл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адреса</w:t>
            </w:r>
          </w:p>
        </w:tc>
        <w:tc>
          <w:tcPr>
            <w:tcW w:w="541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>
      <w:pPr>
        <w:keepNext/>
        <w:keepLines/>
        <w:ind w:left="432"/>
        <w:rPr>
          <w:rFonts w:ascii="Calibri" w:hAnsi="Calibri" w:eastAsia="Calibri" w:cs="Calibri"/>
          <w:b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ind w:left="432" w:hanging="288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НАЧЕЛНЕ ПРИМЕДБЕ И СУГЕСТИЈЕ</w:t>
      </w:r>
    </w:p>
    <w:tbl>
      <w:tblPr>
        <w:tblStyle w:val="1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08" w:hRule="atLeast"/>
          <w:jc w:val="center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rPr>
                <w:rFonts w:ascii="Calibri" w:hAnsi="Calibri" w:eastAsia="Calibri" w:cs="Calibri"/>
                <w:b/>
              </w:rPr>
            </w:pPr>
          </w:p>
          <w:p>
            <w:pPr>
              <w:keepNext/>
              <w:keepLines/>
              <w:rPr>
                <w:rFonts w:ascii="Calibri" w:hAnsi="Calibri" w:eastAsia="Calibri" w:cs="Calibri"/>
                <w:b/>
              </w:rPr>
            </w:pPr>
          </w:p>
          <w:p>
            <w:pPr>
              <w:keepNext/>
              <w:keepLines/>
              <w:rPr>
                <w:rFonts w:ascii="Calibri" w:hAnsi="Calibri" w:eastAsia="Calibri" w:cs="Calibri"/>
                <w:b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0" w:after="8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</w:p>
    <w:p>
      <w:pPr>
        <w:keepNext/>
        <w:keepLines/>
        <w:numPr>
          <w:ilvl w:val="0"/>
          <w:numId w:val="1"/>
        </w:numPr>
        <w:ind w:left="432" w:hanging="288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ПРЕДЛОЗИ И СУГЕСТИЈЕ У ПОЈЕДИНОСТИМА:  </w:t>
      </w:r>
    </w:p>
    <w:tbl>
      <w:tblPr>
        <w:tblStyle w:val="1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26"/>
        <w:gridCol w:w="6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72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Страница, пасус; и/или број мере/активности у Нацрту 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стратегије</w:t>
            </w:r>
          </w:p>
        </w:tc>
        <w:tc>
          <w:tcPr>
            <w:tcW w:w="6334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06" w:hRule="atLeast"/>
        </w:trPr>
        <w:tc>
          <w:tcPr>
            <w:tcW w:w="272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72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0" w:after="8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1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26"/>
        <w:gridCol w:w="6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726" w:type="dxa"/>
            <w:shd w:val="clear" w:color="auto" w:fill="auto"/>
          </w:tcPr>
          <w:p>
            <w:pP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Страница, пасус; и/или број мере/активности у Нацрту стратегије</w:t>
            </w:r>
          </w:p>
        </w:tc>
        <w:tc>
          <w:tcPr>
            <w:tcW w:w="6334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06" w:hRule="atLeast"/>
        </w:trPr>
        <w:tc>
          <w:tcPr>
            <w:tcW w:w="272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72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after="8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>
      <w:pPr>
        <w:spacing w:before="0"/>
        <w:rPr>
          <w:rFonts w:ascii="Calibri" w:hAnsi="Calibri" w:eastAsia="Calibri" w:cs="Calibri"/>
          <w:i/>
        </w:rPr>
      </w:pPr>
    </w:p>
    <w:p>
      <w:pPr>
        <w:spacing w:before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i/>
        </w:rPr>
        <w:t>Копирати табеле по потреби.</w:t>
      </w:r>
    </w:p>
    <w:sectPr>
      <w:headerReference r:id="rId4" w:type="default"/>
      <w:footerReference r:id="rId5" w:type="default"/>
      <w:pgSz w:w="11906" w:h="16838"/>
      <w:pgMar w:top="1418" w:right="1418" w:bottom="1418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B Garamond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Quattrocento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jc w:val="right"/>
      <w:rPr>
        <w:rFonts w:ascii="Times New Roman" w:hAnsi="Times New Roman" w:eastAsia="Times New Roman" w:cs="Times New Roman"/>
        <w:color w:val="000000"/>
      </w:rPr>
    </w:pPr>
    <w:r>
      <w:rPr>
        <w:rFonts w:ascii="Times New Roman" w:hAnsi="Times New Roman" w:eastAsia="Times New Roman" w:cs="Times New Roman"/>
        <w:color w:val="000000"/>
      </w:rPr>
      <w:fldChar w:fldCharType="begin"/>
    </w:r>
    <w:r>
      <w:rPr>
        <w:rFonts w:ascii="Times New Roman" w:hAnsi="Times New Roman" w:eastAsia="Times New Roman" w:cs="Times New Roman"/>
        <w:color w:val="000000"/>
      </w:rPr>
      <w:instrText xml:space="preserve">PAGE</w:instrText>
    </w:r>
    <w:r>
      <w:rPr>
        <w:rFonts w:ascii="Times New Roman" w:hAnsi="Times New Roman" w:eastAsia="Times New Roman" w:cs="Times New Roman"/>
        <w:color w:val="000000"/>
      </w:rPr>
      <w:fldChar w:fldCharType="separate"/>
    </w:r>
    <w:r>
      <w:rPr>
        <w:rFonts w:ascii="Times New Roman" w:hAnsi="Times New Roman" w:eastAsia="Times New Roman" w:cs="Times New Roman"/>
        <w:color w:val="000000"/>
      </w:rPr>
      <w:t>1</w:t>
    </w:r>
    <w:r>
      <w:rPr>
        <w:rFonts w:ascii="Times New Roman" w:hAnsi="Times New Roman" w:eastAsia="Times New Roman" w:cs="Times New Roman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jc w:val="left"/>
      <w:rPr>
        <w:rFonts w:ascii="Quattrocento Sans" w:hAnsi="Quattrocento Sans" w:eastAsia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B1AA2"/>
    <w:multiLevelType w:val="multilevel"/>
    <w:tmpl w:val="19DB1AA2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</w:compat>
  <w:rsids>
    <w:rsidRoot w:val="00F63427"/>
    <w:rsid w:val="000137F7"/>
    <w:rsid w:val="001672A3"/>
    <w:rsid w:val="006467CF"/>
    <w:rsid w:val="00A75F3F"/>
    <w:rsid w:val="00F63427"/>
    <w:rsid w:val="4D0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EB Garamond" w:hAnsi="EB Garamond" w:eastAsia="EB Garamond" w:cs="EB Garamond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120"/>
      <w:jc w:val="both"/>
    </w:pPr>
    <w:rPr>
      <w:rFonts w:ascii="EB Garamond" w:hAnsi="EB Garamond" w:eastAsia="EB Garamond" w:cs="EB Garamond"/>
      <w:sz w:val="21"/>
      <w:szCs w:val="21"/>
      <w:lang w:val="sr-Cyrl-R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/>
    </w:pPr>
    <w:rPr>
      <w:b/>
      <w:sz w:val="72"/>
      <w:szCs w:val="72"/>
    </w:rPr>
  </w:style>
  <w:style w:type="table" w:customStyle="1" w:styleId="12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3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4"/>
    <w:basedOn w:val="9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2023-12-25T10:44:00Z</dcterms:created>
  <dc:creator>Dragana Stojanović-Krstić</dc:creator>
  <cp:lastModifiedBy>mpavlina</cp:lastModifiedBy>
  <dcterms:modified xsi:type="dcterms:W3CDTF">2023-12-28T07:18:34Z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FF24F679F47443B080D4723BCCB0037F_13</vt:lpwstr>
  </property>
</Properties>
</file>