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F6" w:rsidRPr="00E16F6D" w:rsidRDefault="002624F6" w:rsidP="002624F6">
      <w:pPr>
        <w:jc w:val="both"/>
        <w:rPr>
          <w:color w:val="auto"/>
          <w:lang w:val="sr-Cyrl-RS"/>
        </w:rPr>
      </w:pPr>
    </w:p>
    <w:p w:rsidR="002624F6" w:rsidRPr="00E16F6D" w:rsidRDefault="002624F6" w:rsidP="002624F6">
      <w:pPr>
        <w:tabs>
          <w:tab w:val="left" w:pos="4113"/>
        </w:tabs>
        <w:jc w:val="center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>ПРАВИЛНИК</w:t>
      </w:r>
    </w:p>
    <w:p w:rsidR="002624F6" w:rsidRPr="00E16F6D" w:rsidRDefault="002624F6" w:rsidP="002624F6">
      <w:pPr>
        <w:jc w:val="center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 xml:space="preserve">О СПРОВОЂЕЊУ МЕРА СМАЊЕЊА ЗАГАЂЕЊА ВАЗДУХА У ГРАДУ НИШУ ПОРЕКЛОМ ИЗ ИНДИВИДУАЛНИХ </w:t>
      </w:r>
      <w:r w:rsidR="003A07C5" w:rsidRPr="00E16F6D">
        <w:rPr>
          <w:b/>
          <w:color w:val="auto"/>
          <w:lang w:val="sr-Cyrl-RS"/>
        </w:rPr>
        <w:t xml:space="preserve">ЛОЖИШТА У </w:t>
      </w:r>
      <w:r w:rsidR="00D6219E" w:rsidRPr="00E16F6D">
        <w:rPr>
          <w:b/>
          <w:color w:val="auto"/>
          <w:lang w:val="sr-Cyrl-RS"/>
        </w:rPr>
        <w:t>2021. ГОДИНИ</w:t>
      </w:r>
    </w:p>
    <w:p w:rsidR="002624F6" w:rsidRPr="00E16F6D" w:rsidRDefault="002624F6" w:rsidP="002624F6">
      <w:pPr>
        <w:jc w:val="center"/>
        <w:rPr>
          <w:b/>
          <w:color w:val="auto"/>
          <w:lang w:val="sr-Cyrl-RS"/>
        </w:rPr>
      </w:pPr>
    </w:p>
    <w:p w:rsidR="002624F6" w:rsidRPr="00E16F6D" w:rsidRDefault="002624F6" w:rsidP="002624F6">
      <w:pPr>
        <w:rPr>
          <w:b/>
          <w:color w:val="auto"/>
          <w:lang w:val="sr-Cyrl-RS"/>
        </w:rPr>
      </w:pPr>
    </w:p>
    <w:p w:rsidR="002624F6" w:rsidRPr="00E16F6D" w:rsidRDefault="002624F6" w:rsidP="002624F6">
      <w:pPr>
        <w:jc w:val="center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>I ОСНОВНЕ ОДРЕДБЕ</w:t>
      </w:r>
    </w:p>
    <w:p w:rsidR="002624F6" w:rsidRPr="00E16F6D" w:rsidRDefault="002624F6" w:rsidP="002624F6">
      <w:pPr>
        <w:jc w:val="center"/>
        <w:rPr>
          <w:b/>
          <w:color w:val="auto"/>
          <w:lang w:val="sr-Cyrl-RS"/>
        </w:rPr>
      </w:pPr>
    </w:p>
    <w:p w:rsidR="002624F6" w:rsidRPr="00E16F6D" w:rsidRDefault="002624F6" w:rsidP="002624F6">
      <w:pPr>
        <w:ind w:firstLine="709"/>
        <w:jc w:val="center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>Члан 1.</w:t>
      </w:r>
    </w:p>
    <w:p w:rsidR="002624F6" w:rsidRPr="00E16F6D" w:rsidRDefault="002624F6" w:rsidP="002624F6">
      <w:pPr>
        <w:jc w:val="center"/>
        <w:rPr>
          <w:b/>
          <w:color w:val="auto"/>
          <w:lang w:val="sr-Cyrl-RS"/>
        </w:rPr>
      </w:pPr>
    </w:p>
    <w:p w:rsidR="002624F6" w:rsidRPr="00E16F6D" w:rsidRDefault="00B00682" w:rsidP="002624F6">
      <w:pPr>
        <w:ind w:firstLine="720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 xml:space="preserve">Овим правилником се </w:t>
      </w:r>
      <w:r w:rsidR="002624F6" w:rsidRPr="00E16F6D">
        <w:rPr>
          <w:color w:val="auto"/>
          <w:lang w:val="sr-Cyrl-RS"/>
        </w:rPr>
        <w:t xml:space="preserve">прописују </w:t>
      </w:r>
      <w:r w:rsidRPr="00E16F6D">
        <w:rPr>
          <w:color w:val="auto"/>
          <w:lang w:val="sr-Cyrl-RS"/>
        </w:rPr>
        <w:t xml:space="preserve">критеријуми, </w:t>
      </w:r>
      <w:r w:rsidR="002624F6" w:rsidRPr="00E16F6D">
        <w:rPr>
          <w:color w:val="auto"/>
          <w:lang w:val="sr-Cyrl-RS"/>
        </w:rPr>
        <w:t xml:space="preserve">начин </w:t>
      </w:r>
      <w:r w:rsidRPr="00E16F6D">
        <w:rPr>
          <w:color w:val="auto"/>
          <w:lang w:val="sr-Cyrl-RS"/>
        </w:rPr>
        <w:t xml:space="preserve">и поступак </w:t>
      </w:r>
      <w:r w:rsidR="002624F6" w:rsidRPr="00E16F6D">
        <w:rPr>
          <w:color w:val="auto"/>
          <w:lang w:val="sr-Cyrl-RS"/>
        </w:rPr>
        <w:t xml:space="preserve">бесповратног суфинансирања мера смањења загађења </w:t>
      </w:r>
      <w:r w:rsidR="009F0E33" w:rsidRPr="00E16F6D">
        <w:rPr>
          <w:color w:val="auto"/>
          <w:lang w:val="sr-Cyrl-RS"/>
        </w:rPr>
        <w:t xml:space="preserve">ваздуха </w:t>
      </w:r>
      <w:r w:rsidR="002624F6" w:rsidRPr="00E16F6D">
        <w:rPr>
          <w:color w:val="auto"/>
          <w:lang w:val="sr-Cyrl-RS"/>
        </w:rPr>
        <w:t>пореклом из индивидуалних извора са циљем смањења штетних емисија, односно смањење загађења ваздуха кроз уштеде у енергентима.</w:t>
      </w:r>
    </w:p>
    <w:p w:rsidR="002624F6" w:rsidRPr="00E16F6D" w:rsidRDefault="002624F6" w:rsidP="002624F6">
      <w:pPr>
        <w:jc w:val="both"/>
        <w:rPr>
          <w:color w:val="auto"/>
          <w:lang w:val="sr-Cyrl-RS"/>
        </w:rPr>
      </w:pPr>
    </w:p>
    <w:p w:rsidR="002624F6" w:rsidRPr="00E16F6D" w:rsidRDefault="002624F6" w:rsidP="002624F6">
      <w:pPr>
        <w:jc w:val="center"/>
        <w:rPr>
          <w:color w:val="auto"/>
          <w:lang w:val="sr-Latn-RS"/>
        </w:rPr>
      </w:pPr>
      <w:r w:rsidRPr="00E16F6D">
        <w:rPr>
          <w:b/>
          <w:color w:val="auto"/>
          <w:lang w:val="sr-Cyrl-RS"/>
        </w:rPr>
        <w:t>II СУФИНАНСИРАЊЕ МЕРА СМАЊЕЊА ЗАГАЂЕЊА ВАЗДУХА У ГРАДУ НИШУ ПОРЕКЛОМ ИЗ ИН</w:t>
      </w:r>
      <w:r w:rsidR="00D6219E" w:rsidRPr="00E16F6D">
        <w:rPr>
          <w:b/>
          <w:color w:val="auto"/>
          <w:lang w:val="sr-Cyrl-RS"/>
        </w:rPr>
        <w:t xml:space="preserve">ДИВИДУАЛНИХ ЛОЖИШТА </w:t>
      </w:r>
      <w:r w:rsidR="0078245D" w:rsidRPr="00E16F6D">
        <w:rPr>
          <w:b/>
          <w:color w:val="auto"/>
          <w:lang w:val="sr-Cyrl-RS"/>
        </w:rPr>
        <w:t xml:space="preserve">У </w:t>
      </w:r>
      <w:r w:rsidR="00D6219E" w:rsidRPr="00E16F6D">
        <w:rPr>
          <w:b/>
          <w:color w:val="auto"/>
          <w:lang w:val="sr-Cyrl-RS"/>
        </w:rPr>
        <w:t>2021. ГОДИНИ</w:t>
      </w:r>
    </w:p>
    <w:p w:rsidR="002624F6" w:rsidRPr="00E16F6D" w:rsidRDefault="002624F6" w:rsidP="002624F6">
      <w:pPr>
        <w:ind w:firstLine="720"/>
        <w:jc w:val="center"/>
        <w:rPr>
          <w:b/>
          <w:color w:val="auto"/>
          <w:lang w:val="sr-Cyrl-RS"/>
        </w:rPr>
      </w:pPr>
    </w:p>
    <w:p w:rsidR="002624F6" w:rsidRPr="00E16F6D" w:rsidRDefault="002624F6" w:rsidP="0094213F">
      <w:pPr>
        <w:tabs>
          <w:tab w:val="left" w:pos="4678"/>
          <w:tab w:val="left" w:pos="4820"/>
        </w:tabs>
        <w:ind w:firstLine="720"/>
        <w:jc w:val="center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>Члан 2.</w:t>
      </w:r>
    </w:p>
    <w:p w:rsidR="002624F6" w:rsidRPr="00E16F6D" w:rsidRDefault="002624F6" w:rsidP="002624F6">
      <w:pPr>
        <w:ind w:firstLine="720"/>
        <w:jc w:val="center"/>
        <w:rPr>
          <w:b/>
          <w:color w:val="auto"/>
          <w:lang w:val="sr-Cyrl-RS"/>
        </w:rPr>
      </w:pPr>
    </w:p>
    <w:p w:rsidR="00CD5086" w:rsidRPr="00E16F6D" w:rsidRDefault="002624F6" w:rsidP="00701633">
      <w:pPr>
        <w:ind w:firstLine="720"/>
        <w:jc w:val="both"/>
        <w:rPr>
          <w:bCs/>
          <w:noProof/>
          <w:color w:val="auto"/>
          <w:lang w:val="sr-Cyrl-RS"/>
        </w:rPr>
      </w:pPr>
      <w:r w:rsidRPr="00E16F6D">
        <w:rPr>
          <w:color w:val="auto"/>
          <w:lang w:val="sr-Cyrl-RS"/>
        </w:rPr>
        <w:t xml:space="preserve">За спровођење Конкурса у 2021.години опредељена су средства у укупном износу од 17,6 милиона динара, од чега је 5,6 милиона опредељено у буџету Града Ниша за 2021. годину, на позицији 396а, економска класификација 472, накнаде за социјалну заштиту, а 12 милиона обезбедило је Министарство заштите животне средине за реализацију пројеката смањења загађења ваздуха у Србији пореклом од индивидуалних ложишта, </w:t>
      </w:r>
      <w:r w:rsidRPr="00E16F6D">
        <w:rPr>
          <w:bCs/>
          <w:noProof/>
          <w:color w:val="auto"/>
          <w:lang w:val="sr-Cyrl-RS"/>
        </w:rPr>
        <w:t>по основу Уговора о суфинансирању реализације пројекта „</w:t>
      </w:r>
      <w:r w:rsidRPr="00E16F6D">
        <w:rPr>
          <w:bCs/>
          <w:noProof/>
          <w:color w:val="auto"/>
          <w:lang w:val="sr-Cyrl-CS"/>
        </w:rPr>
        <w:t xml:space="preserve">Смањење загађења ваздуха у Граду Нишу </w:t>
      </w:r>
      <w:r w:rsidR="00DE3BDB" w:rsidRPr="00E16F6D">
        <w:rPr>
          <w:bCs/>
          <w:noProof/>
          <w:color w:val="auto"/>
          <w:lang w:val="sr-Cyrl-CS"/>
        </w:rPr>
        <w:t>кјф</w:t>
      </w:r>
      <w:r w:rsidRPr="00E16F6D">
        <w:rPr>
          <w:bCs/>
          <w:noProof/>
          <w:color w:val="auto"/>
          <w:lang w:val="sr-Cyrl-CS"/>
        </w:rPr>
        <w:t>пореклом из индивидуалних извора у 2021. години</w:t>
      </w:r>
      <w:r w:rsidRPr="00E16F6D">
        <w:rPr>
          <w:bCs/>
          <w:noProof/>
          <w:color w:val="auto"/>
          <w:lang w:val="sr-Cyrl-RS"/>
        </w:rPr>
        <w:t>“ број 401-00-369/21-03 од 25.03.2021. године.</w:t>
      </w:r>
      <w:r w:rsidR="00CD5086" w:rsidRPr="00E16F6D">
        <w:rPr>
          <w:bCs/>
          <w:noProof/>
          <w:color w:val="auto"/>
          <w:lang w:val="sr-Cyrl-RS"/>
        </w:rPr>
        <w:t xml:space="preserve"> </w:t>
      </w:r>
    </w:p>
    <w:p w:rsidR="002624F6" w:rsidRPr="00E16F6D" w:rsidRDefault="002624F6" w:rsidP="00701633">
      <w:pPr>
        <w:ind w:firstLine="720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>У 2021. години суфинансираће се мере:</w:t>
      </w:r>
    </w:p>
    <w:p w:rsidR="002624F6" w:rsidRPr="00E16F6D" w:rsidRDefault="002624F6" w:rsidP="002624F6">
      <w:pPr>
        <w:ind w:firstLine="720"/>
        <w:jc w:val="both"/>
        <w:rPr>
          <w:color w:val="auto"/>
          <w:lang w:val="sr-Cyrl-RS"/>
        </w:rPr>
      </w:pPr>
    </w:p>
    <w:p w:rsidR="000C66DE" w:rsidRPr="00E16F6D" w:rsidRDefault="000C66DE" w:rsidP="000C66DE">
      <w:pPr>
        <w:jc w:val="both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>1.Замена постојећих  уређаја за грејање ефикаснијим уређајима на пелет:</w:t>
      </w:r>
    </w:p>
    <w:p w:rsidR="000C66DE" w:rsidRPr="00E16F6D" w:rsidRDefault="000C66DE" w:rsidP="000C66D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Максимално учешће Града до </w:t>
      </w:r>
      <w:r w:rsidRPr="00E16F6D">
        <w:rPr>
          <w:rFonts w:ascii="Times New Roman" w:hAnsi="Times New Roman"/>
          <w:sz w:val="24"/>
          <w:szCs w:val="24"/>
          <w:lang w:val="sr-Latn-RS"/>
        </w:rPr>
        <w:t>9</w:t>
      </w:r>
      <w:r w:rsidRPr="00E16F6D">
        <w:rPr>
          <w:rFonts w:ascii="Times New Roman" w:hAnsi="Times New Roman"/>
          <w:sz w:val="24"/>
          <w:szCs w:val="24"/>
          <w:lang w:val="sr-Cyrl-RS"/>
        </w:rPr>
        <w:t>0.000,00 са ПДВ</w:t>
      </w:r>
      <w:r w:rsidRPr="00E16F6D">
        <w:rPr>
          <w:rStyle w:val="FootnoteReference"/>
          <w:rFonts w:ascii="Times New Roman" w:hAnsi="Times New Roman"/>
          <w:sz w:val="24"/>
          <w:szCs w:val="24"/>
          <w:lang w:val="sr-Cyrl-RS"/>
        </w:rPr>
        <w:footnoteReference w:id="1"/>
      </w:r>
      <w:r w:rsidRPr="00E16F6D">
        <w:rPr>
          <w:rFonts w:ascii="Times New Roman" w:hAnsi="Times New Roman"/>
          <w:sz w:val="24"/>
          <w:szCs w:val="24"/>
          <w:lang w:val="sr-Cyrl-RS"/>
        </w:rPr>
        <w:t>, односно до 50% укупне вредности котла са ПДВ.</w:t>
      </w:r>
    </w:p>
    <w:p w:rsidR="000C66DE" w:rsidRPr="00E16F6D" w:rsidRDefault="000C66DE" w:rsidP="000C66D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Планирана средства </w:t>
      </w:r>
      <w:r w:rsidRPr="00E16F6D">
        <w:rPr>
          <w:rFonts w:ascii="Times New Roman" w:hAnsi="Times New Roman"/>
          <w:b/>
          <w:sz w:val="24"/>
          <w:szCs w:val="24"/>
          <w:lang w:val="sr-Cyrl-RS"/>
        </w:rPr>
        <w:t>1</w:t>
      </w:r>
      <w:r w:rsidRPr="00E16F6D">
        <w:rPr>
          <w:rFonts w:ascii="Times New Roman" w:hAnsi="Times New Roman"/>
          <w:b/>
          <w:sz w:val="24"/>
          <w:szCs w:val="24"/>
          <w:lang w:val="sr-Latn-RS"/>
        </w:rPr>
        <w:t>1</w:t>
      </w:r>
      <w:r w:rsidRPr="00E16F6D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E16F6D">
        <w:rPr>
          <w:rFonts w:ascii="Times New Roman" w:hAnsi="Times New Roman"/>
          <w:b/>
          <w:sz w:val="24"/>
          <w:szCs w:val="24"/>
          <w:lang w:val="sr-Latn-RS"/>
        </w:rPr>
        <w:t>16</w:t>
      </w:r>
      <w:r w:rsidRPr="00E16F6D">
        <w:rPr>
          <w:rFonts w:ascii="Times New Roman" w:hAnsi="Times New Roman"/>
          <w:b/>
          <w:sz w:val="24"/>
          <w:szCs w:val="24"/>
          <w:lang w:val="sr-Cyrl-RS"/>
        </w:rPr>
        <w:t xml:space="preserve">0.000,00 </w:t>
      </w:r>
      <w:r w:rsidRPr="00E16F6D">
        <w:rPr>
          <w:rFonts w:ascii="Times New Roman" w:hAnsi="Times New Roman"/>
          <w:sz w:val="24"/>
          <w:szCs w:val="24"/>
          <w:lang w:val="sr-Cyrl-RS"/>
        </w:rPr>
        <w:t>динара.</w:t>
      </w:r>
    </w:p>
    <w:p w:rsidR="000C66DE" w:rsidRPr="00E16F6D" w:rsidRDefault="000C66DE" w:rsidP="000C66DE">
      <w:pPr>
        <w:pStyle w:val="ListParagraph"/>
        <w:spacing w:after="0" w:line="240" w:lineRule="auto"/>
        <w:ind w:left="1503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0C66DE" w:rsidRPr="00E16F6D" w:rsidRDefault="000C66DE" w:rsidP="000C66DE">
      <w:pPr>
        <w:pStyle w:val="ListParagraph"/>
        <w:spacing w:after="0" w:line="240" w:lineRule="auto"/>
        <w:ind w:left="1503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0C66DE" w:rsidRPr="00E16F6D" w:rsidRDefault="000C66DE" w:rsidP="000C66DE">
      <w:pPr>
        <w:jc w:val="both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>2.Замена постојећих  уређаја за грејање ефикаснијим уређајима на гас:</w:t>
      </w:r>
    </w:p>
    <w:p w:rsidR="000C66DE" w:rsidRPr="00E16F6D" w:rsidRDefault="000C66DE" w:rsidP="000C66D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Максимално учешће Града до 80.000,00 са ПДВ</w:t>
      </w:r>
      <w:r w:rsidRPr="00E16F6D">
        <w:rPr>
          <w:rStyle w:val="FootnoteReference"/>
          <w:rFonts w:ascii="Times New Roman" w:hAnsi="Times New Roman"/>
          <w:sz w:val="24"/>
          <w:szCs w:val="24"/>
          <w:lang w:val="sr-Cyrl-RS"/>
        </w:rPr>
        <w:footnoteReference w:id="2"/>
      </w:r>
      <w:r w:rsidRPr="00E16F6D">
        <w:rPr>
          <w:rFonts w:ascii="Times New Roman" w:hAnsi="Times New Roman"/>
          <w:sz w:val="24"/>
          <w:szCs w:val="24"/>
          <w:lang w:val="sr-Cyrl-RS"/>
        </w:rPr>
        <w:t xml:space="preserve"> односно до 50% укупне вредности са ПДВ.</w:t>
      </w:r>
    </w:p>
    <w:p w:rsidR="000C66DE" w:rsidRPr="00E16F6D" w:rsidRDefault="000C66DE" w:rsidP="000C66D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Планирана средства </w:t>
      </w:r>
      <w:r w:rsidRPr="00E16F6D">
        <w:rPr>
          <w:rFonts w:ascii="Times New Roman" w:hAnsi="Times New Roman"/>
          <w:b/>
          <w:sz w:val="24"/>
          <w:szCs w:val="24"/>
          <w:lang w:val="sr-Latn-RS"/>
        </w:rPr>
        <w:t>3.44</w:t>
      </w:r>
      <w:r w:rsidRPr="00E16F6D">
        <w:rPr>
          <w:rFonts w:ascii="Times New Roman" w:hAnsi="Times New Roman"/>
          <w:b/>
          <w:sz w:val="24"/>
          <w:szCs w:val="24"/>
          <w:lang w:val="sr-Cyrl-RS"/>
        </w:rPr>
        <w:t>0.000,00</w:t>
      </w:r>
      <w:r w:rsidRPr="00E16F6D">
        <w:rPr>
          <w:rFonts w:ascii="Times New Roman" w:hAnsi="Times New Roman"/>
          <w:sz w:val="24"/>
          <w:szCs w:val="24"/>
          <w:lang w:val="sr-Cyrl-RS"/>
        </w:rPr>
        <w:t xml:space="preserve"> динара.</w:t>
      </w:r>
    </w:p>
    <w:p w:rsidR="000C66DE" w:rsidRPr="00E16F6D" w:rsidRDefault="000C66DE" w:rsidP="000C66DE">
      <w:pPr>
        <w:jc w:val="both"/>
        <w:rPr>
          <w:color w:val="auto"/>
          <w:lang w:val="sr-Cyrl-RS"/>
        </w:rPr>
      </w:pPr>
    </w:p>
    <w:p w:rsidR="000C66DE" w:rsidRPr="00E16F6D" w:rsidRDefault="000C66DE" w:rsidP="000C66DE">
      <w:pPr>
        <w:jc w:val="both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 xml:space="preserve">3. Уклањања постојећих уређаја за грејање и прикључење на систем даљинског грејања </w:t>
      </w:r>
    </w:p>
    <w:p w:rsidR="000C66DE" w:rsidRPr="00E16F6D" w:rsidRDefault="000C66DE" w:rsidP="000C66D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Максимално учешће Града до 200.000,00 са ПДВ</w:t>
      </w:r>
      <w:r w:rsidRPr="00E16F6D">
        <w:rPr>
          <w:rStyle w:val="FootnoteReference"/>
          <w:rFonts w:ascii="Times New Roman" w:hAnsi="Times New Roman"/>
          <w:sz w:val="24"/>
          <w:szCs w:val="24"/>
          <w:lang w:val="sr-Cyrl-RS"/>
        </w:rPr>
        <w:footnoteReference w:id="3"/>
      </w:r>
      <w:r w:rsidRPr="00E16F6D">
        <w:rPr>
          <w:rFonts w:ascii="Times New Roman" w:hAnsi="Times New Roman"/>
          <w:sz w:val="24"/>
          <w:szCs w:val="24"/>
          <w:lang w:val="sr-Cyrl-RS"/>
        </w:rPr>
        <w:t>, односно до 50% укупне вредности са ПДВ.</w:t>
      </w:r>
    </w:p>
    <w:p w:rsidR="000C66DE" w:rsidRPr="00E16F6D" w:rsidRDefault="000C66DE" w:rsidP="000C66D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Планирана средства </w:t>
      </w:r>
      <w:r w:rsidRPr="00E16F6D">
        <w:rPr>
          <w:rFonts w:ascii="Times New Roman" w:hAnsi="Times New Roman"/>
          <w:b/>
          <w:sz w:val="24"/>
          <w:szCs w:val="24"/>
          <w:lang w:val="sr-Cyrl-RS"/>
        </w:rPr>
        <w:t>3.000.000,00</w:t>
      </w:r>
      <w:r w:rsidRPr="00E16F6D">
        <w:rPr>
          <w:rFonts w:ascii="Times New Roman" w:hAnsi="Times New Roman"/>
          <w:sz w:val="24"/>
          <w:szCs w:val="24"/>
          <w:lang w:val="sr-Cyrl-RS"/>
        </w:rPr>
        <w:t xml:space="preserve"> динара.</w:t>
      </w:r>
    </w:p>
    <w:p w:rsidR="0094213F" w:rsidRPr="00E16F6D" w:rsidRDefault="0094213F" w:rsidP="0094213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4213F" w:rsidRPr="00E16F6D" w:rsidRDefault="0094213F" w:rsidP="0094213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4213F" w:rsidRPr="00E16F6D" w:rsidRDefault="0094213F" w:rsidP="0094213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4213F" w:rsidRPr="00E16F6D" w:rsidRDefault="0094213F" w:rsidP="0094213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4213F" w:rsidRPr="00E16F6D" w:rsidRDefault="0094213F" w:rsidP="0094213F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16F6D">
        <w:rPr>
          <w:rFonts w:ascii="Times New Roman" w:hAnsi="Times New Roman"/>
          <w:b/>
          <w:sz w:val="24"/>
          <w:szCs w:val="24"/>
          <w:lang w:val="sr-Cyrl-RS"/>
        </w:rPr>
        <w:t>Члан 3.</w:t>
      </w:r>
    </w:p>
    <w:p w:rsidR="002624F6" w:rsidRPr="00E16F6D" w:rsidRDefault="002624F6" w:rsidP="005D6CA6">
      <w:pPr>
        <w:ind w:left="360"/>
        <w:jc w:val="both"/>
        <w:rPr>
          <w:b/>
          <w:color w:val="auto"/>
          <w:lang w:val="sr-Cyrl-RS"/>
        </w:rPr>
      </w:pPr>
    </w:p>
    <w:p w:rsidR="005D6CA6" w:rsidRPr="00E16F6D" w:rsidRDefault="0094213F" w:rsidP="0094213F">
      <w:pPr>
        <w:ind w:firstLine="851"/>
        <w:jc w:val="both"/>
        <w:rPr>
          <w:color w:val="auto"/>
        </w:rPr>
      </w:pPr>
      <w:r w:rsidRPr="00E16F6D">
        <w:rPr>
          <w:color w:val="auto"/>
          <w:lang w:val="sr-Cyrl-RS"/>
        </w:rPr>
        <w:t xml:space="preserve">Јавним конкурсом </w:t>
      </w:r>
      <w:r w:rsidR="005D6CA6" w:rsidRPr="00E16F6D">
        <w:rPr>
          <w:color w:val="auto"/>
          <w:lang w:val="sr-Cyrl-RS"/>
        </w:rPr>
        <w:t>за суфинансирање мера смањења загађења ваздуха у граду Нишу пореклом из индивидуалних ложишта у 2021. години</w:t>
      </w:r>
      <w:r w:rsidRPr="00E16F6D">
        <w:rPr>
          <w:color w:val="auto"/>
          <w:lang w:val="sr-Cyrl-RS"/>
        </w:rPr>
        <w:t>,</w:t>
      </w:r>
      <w:r w:rsidR="005D6CA6" w:rsidRPr="00E16F6D">
        <w:rPr>
          <w:color w:val="auto"/>
          <w:lang w:val="sr-Cyrl-RS"/>
        </w:rPr>
        <w:t xml:space="preserve"> Град Ниш </w:t>
      </w:r>
      <w:r w:rsidRPr="00E16F6D">
        <w:rPr>
          <w:color w:val="auto"/>
          <w:lang w:val="sr-Cyrl-RS"/>
        </w:rPr>
        <w:t>задражава право измене укупно</w:t>
      </w:r>
      <w:r w:rsidR="000C66DE" w:rsidRPr="00E16F6D">
        <w:rPr>
          <w:color w:val="auto"/>
          <w:lang w:val="sr-Cyrl-RS"/>
        </w:rPr>
        <w:t xml:space="preserve"> планираних средстава по мерама.</w:t>
      </w:r>
    </w:p>
    <w:p w:rsidR="00F819D8" w:rsidRPr="00E16F6D" w:rsidRDefault="00F819D8" w:rsidP="0094213F">
      <w:pPr>
        <w:jc w:val="both"/>
        <w:rPr>
          <w:color w:val="auto"/>
          <w:lang w:val="sr-Cyrl-RS"/>
        </w:rPr>
      </w:pPr>
    </w:p>
    <w:p w:rsidR="00701633" w:rsidRPr="00E16F6D" w:rsidRDefault="008C5B4A" w:rsidP="0094213F">
      <w:pPr>
        <w:ind w:firstLine="720"/>
        <w:jc w:val="center"/>
        <w:rPr>
          <w:b/>
          <w:color w:val="auto"/>
          <w:lang w:val="sr-Latn-RS"/>
        </w:rPr>
      </w:pPr>
      <w:r w:rsidRPr="00E16F6D">
        <w:rPr>
          <w:b/>
          <w:color w:val="auto"/>
          <w:lang w:val="sr-Cyrl-RS"/>
        </w:rPr>
        <w:t xml:space="preserve">Члан </w:t>
      </w:r>
      <w:r w:rsidR="0094213F" w:rsidRPr="00E16F6D">
        <w:rPr>
          <w:b/>
          <w:color w:val="auto"/>
          <w:lang w:val="sr-Cyrl-RS"/>
        </w:rPr>
        <w:t>4</w:t>
      </w:r>
      <w:r w:rsidRPr="00E16F6D">
        <w:rPr>
          <w:b/>
          <w:color w:val="auto"/>
          <w:lang w:val="sr-Cyrl-RS"/>
        </w:rPr>
        <w:t>.</w:t>
      </w:r>
    </w:p>
    <w:p w:rsidR="00F819D8" w:rsidRPr="00E16F6D" w:rsidRDefault="00F819D8" w:rsidP="008C5B4A">
      <w:pPr>
        <w:jc w:val="center"/>
        <w:rPr>
          <w:color w:val="auto"/>
          <w:lang w:val="sr-Latn-RS"/>
        </w:rPr>
      </w:pPr>
    </w:p>
    <w:p w:rsidR="008C5B4A" w:rsidRPr="00E16F6D" w:rsidRDefault="008C5B4A" w:rsidP="008C5B4A">
      <w:pPr>
        <w:tabs>
          <w:tab w:val="left" w:pos="851"/>
        </w:tabs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ab/>
        <w:t>Прихватљиви укупни инвестициони трошкови са ПДВ-ом односе се на набавку ложних уређаја на пелет и природни гас без трошкова уградње:</w:t>
      </w:r>
    </w:p>
    <w:p w:rsidR="008C5B4A" w:rsidRPr="00E16F6D" w:rsidRDefault="00F4599A" w:rsidP="00F4599A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276"/>
          <w:tab w:val="left" w:pos="1985"/>
        </w:tabs>
        <w:suppressAutoHyphens w:val="0"/>
        <w:ind w:left="1985" w:hanging="284"/>
        <w:jc w:val="both"/>
        <w:rPr>
          <w:color w:val="auto"/>
          <w:lang w:val="sr-Cyrl-RS"/>
        </w:rPr>
      </w:pPr>
      <w:r w:rsidRPr="00E16F6D">
        <w:rPr>
          <w:b/>
          <w:color w:val="auto"/>
          <w:lang w:val="sr-Cyrl-RS"/>
        </w:rPr>
        <w:t>За меру 1:</w:t>
      </w:r>
      <w:r w:rsidRPr="00E16F6D">
        <w:rPr>
          <w:color w:val="auto"/>
          <w:lang w:val="sr-Cyrl-RS"/>
        </w:rPr>
        <w:t xml:space="preserve"> котао на пелет или етажна пећ на пелет које као енергент користе искључиво пелет</w:t>
      </w:r>
      <w:r w:rsidR="001A103E" w:rsidRPr="00E16F6D">
        <w:rPr>
          <w:color w:val="auto"/>
          <w:lang w:val="sr-Cyrl-RS"/>
        </w:rPr>
        <w:t xml:space="preserve">, чији је степен корисности при номиналној топлотној снази </w:t>
      </w:r>
      <w:r w:rsidRPr="00E16F6D">
        <w:rPr>
          <w:color w:val="auto"/>
          <w:lang w:val="sr-Cyrl-RS"/>
        </w:rPr>
        <w:t>најмање 90% (неће се одобравати средства за набавку комбинованих уређаја који као енергент користе чврсто гориво и пелет као ни уређаја који нису у систему етажног или централног грејања);</w:t>
      </w:r>
    </w:p>
    <w:p w:rsidR="00F4599A" w:rsidRPr="00E16F6D" w:rsidRDefault="00F4599A" w:rsidP="008C5B4A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276"/>
          <w:tab w:val="left" w:pos="1985"/>
        </w:tabs>
        <w:suppressAutoHyphens w:val="0"/>
        <w:ind w:left="1985" w:hanging="284"/>
        <w:jc w:val="both"/>
        <w:rPr>
          <w:color w:val="auto"/>
          <w:lang w:val="sr-Cyrl-RS"/>
        </w:rPr>
      </w:pPr>
      <w:r w:rsidRPr="00E16F6D">
        <w:rPr>
          <w:b/>
          <w:color w:val="auto"/>
          <w:lang w:val="sr-Cyrl-RS"/>
        </w:rPr>
        <w:t>За меру 2:</w:t>
      </w:r>
      <w:r w:rsidRPr="00E16F6D">
        <w:rPr>
          <w:color w:val="auto"/>
          <w:lang w:val="sr-Cyrl-RS"/>
        </w:rPr>
        <w:t xml:space="preserve"> кондензациони котао на природни гас;</w:t>
      </w:r>
    </w:p>
    <w:p w:rsidR="00F4599A" w:rsidRPr="00E16F6D" w:rsidRDefault="00EA319B" w:rsidP="008C5B4A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276"/>
          <w:tab w:val="left" w:pos="1985"/>
        </w:tabs>
        <w:suppressAutoHyphens w:val="0"/>
        <w:ind w:left="1985" w:hanging="284"/>
        <w:jc w:val="both"/>
        <w:rPr>
          <w:color w:val="auto"/>
          <w:lang w:val="sr-Cyrl-RS"/>
        </w:rPr>
      </w:pPr>
      <w:r w:rsidRPr="00E16F6D">
        <w:rPr>
          <w:b/>
          <w:color w:val="auto"/>
          <w:lang w:val="sr-Cyrl-RS"/>
        </w:rPr>
        <w:t xml:space="preserve">За меру </w:t>
      </w:r>
      <w:r w:rsidR="00F4599A" w:rsidRPr="00E16F6D">
        <w:rPr>
          <w:b/>
          <w:color w:val="auto"/>
          <w:lang w:val="sr-Cyrl-RS"/>
        </w:rPr>
        <w:t>3</w:t>
      </w:r>
      <w:r w:rsidR="00F4599A" w:rsidRPr="00E16F6D">
        <w:rPr>
          <w:color w:val="auto"/>
          <w:lang w:val="sr-Cyrl-RS"/>
        </w:rPr>
        <w:t>: прихватљиви укупни инвестициони трошкови са ПДВ-ом односе се на покривање трошкова накнаде за прикључење на систем даљинског грејања, а на основу обрачуна који је издало ЈКП „Градска топлана“ Ниш.</w:t>
      </w:r>
    </w:p>
    <w:p w:rsidR="008C5B4A" w:rsidRPr="00E16F6D" w:rsidRDefault="00F4599A" w:rsidP="00F459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276"/>
          <w:tab w:val="left" w:pos="1985"/>
        </w:tabs>
        <w:suppressAutoHyphens w:val="0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ab/>
      </w:r>
      <w:r w:rsidR="008C5B4A" w:rsidRPr="00E16F6D">
        <w:rPr>
          <w:color w:val="auto"/>
          <w:lang w:val="sr-Cyrl-RS"/>
        </w:rPr>
        <w:t>Конкурсом није прописан произвођач опреме и извођач радова.</w:t>
      </w:r>
    </w:p>
    <w:p w:rsidR="005D6CA6" w:rsidRPr="00E16F6D" w:rsidRDefault="005D6CA6" w:rsidP="00F459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276"/>
          <w:tab w:val="left" w:pos="1985"/>
        </w:tabs>
        <w:suppressAutoHyphens w:val="0"/>
        <w:jc w:val="both"/>
        <w:rPr>
          <w:color w:val="auto"/>
          <w:lang w:val="sr-Cyrl-RS"/>
        </w:rPr>
      </w:pPr>
    </w:p>
    <w:p w:rsidR="005D6CA6" w:rsidRPr="00E16F6D" w:rsidRDefault="0094213F" w:rsidP="005D6CA6">
      <w:pPr>
        <w:tabs>
          <w:tab w:val="left" w:pos="851"/>
        </w:tabs>
        <w:jc w:val="center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ab/>
        <w:t>Члан 5</w:t>
      </w:r>
      <w:r w:rsidR="005D6CA6" w:rsidRPr="00E16F6D">
        <w:rPr>
          <w:b/>
          <w:color w:val="auto"/>
          <w:lang w:val="sr-Cyrl-RS"/>
        </w:rPr>
        <w:t>.</w:t>
      </w:r>
    </w:p>
    <w:p w:rsidR="00CA17C7" w:rsidRPr="00E16F6D" w:rsidRDefault="00CA17C7" w:rsidP="005D6CA6">
      <w:pPr>
        <w:tabs>
          <w:tab w:val="left" w:pos="851"/>
        </w:tabs>
        <w:jc w:val="center"/>
        <w:rPr>
          <w:b/>
          <w:color w:val="auto"/>
          <w:lang w:val="sr-Cyrl-RS"/>
        </w:rPr>
      </w:pPr>
    </w:p>
    <w:p w:rsidR="00CA17C7" w:rsidRPr="00E16F6D" w:rsidRDefault="00CA17C7" w:rsidP="00EA319B">
      <w:pPr>
        <w:tabs>
          <w:tab w:val="left" w:pos="851"/>
        </w:tabs>
        <w:jc w:val="both"/>
        <w:rPr>
          <w:color w:val="auto"/>
          <w:lang w:val="sr-Cyrl-RS"/>
        </w:rPr>
      </w:pPr>
      <w:r w:rsidRPr="00E16F6D">
        <w:rPr>
          <w:b/>
          <w:color w:val="auto"/>
          <w:lang w:val="sr-Cyrl-RS"/>
        </w:rPr>
        <w:tab/>
      </w:r>
      <w:r w:rsidRPr="00E16F6D">
        <w:rPr>
          <w:color w:val="auto"/>
          <w:lang w:val="sr-Cyrl-RS"/>
        </w:rPr>
        <w:t>Средства ће бити субвенционисана кориснику средстава након завршетка активности и доставља</w:t>
      </w:r>
      <w:r w:rsidR="00EA319B" w:rsidRPr="00E16F6D">
        <w:rPr>
          <w:color w:val="auto"/>
          <w:lang w:val="sr-Cyrl-RS"/>
        </w:rPr>
        <w:t>ња</w:t>
      </w:r>
      <w:r w:rsidRPr="00E16F6D">
        <w:rPr>
          <w:color w:val="auto"/>
          <w:lang w:val="sr-Cyrl-RS"/>
        </w:rPr>
        <w:t xml:space="preserve"> доказа из чл. </w:t>
      </w:r>
      <w:r w:rsidR="00EA319B" w:rsidRPr="00E16F6D">
        <w:rPr>
          <w:color w:val="auto"/>
          <w:lang w:val="sr-Cyrl-RS"/>
        </w:rPr>
        <w:t xml:space="preserve">10 </w:t>
      </w:r>
      <w:r w:rsidR="002D6EA7" w:rsidRPr="00E16F6D">
        <w:rPr>
          <w:color w:val="auto"/>
          <w:lang w:val="sr-Cyrl-RS"/>
        </w:rPr>
        <w:t xml:space="preserve">Правилника </w:t>
      </w:r>
      <w:r w:rsidR="00EA319B" w:rsidRPr="00E16F6D">
        <w:rPr>
          <w:color w:val="auto"/>
          <w:lang w:val="sr-Cyrl-RS"/>
        </w:rPr>
        <w:t>(Б-Документација која се доставља након потписивања Уговора и завршетка инвестиције)</w:t>
      </w:r>
      <w:r w:rsidRPr="00E16F6D">
        <w:rPr>
          <w:color w:val="auto"/>
          <w:lang w:val="sr-Cyrl-RS"/>
        </w:rPr>
        <w:t xml:space="preserve"> </w:t>
      </w:r>
      <w:r w:rsidR="00EA319B" w:rsidRPr="00E16F6D">
        <w:rPr>
          <w:color w:val="auto"/>
          <w:lang w:val="sr-Cyrl-RS"/>
        </w:rPr>
        <w:t xml:space="preserve">овог Правилника, </w:t>
      </w:r>
      <w:r w:rsidRPr="00E16F6D">
        <w:rPr>
          <w:color w:val="auto"/>
          <w:lang w:val="sr-Cyrl-RS"/>
        </w:rPr>
        <w:t>уколико је плаћање извршено од момента објављивања јавног конкурса до закључења уго</w:t>
      </w:r>
      <w:r w:rsidR="00EA319B" w:rsidRPr="00E16F6D">
        <w:rPr>
          <w:color w:val="auto"/>
          <w:lang w:val="sr-Cyrl-RS"/>
        </w:rPr>
        <w:t>вора са Градом.</w:t>
      </w:r>
      <w:r w:rsidRPr="00E16F6D">
        <w:rPr>
          <w:color w:val="auto"/>
          <w:lang w:val="sr-Cyrl-RS"/>
        </w:rPr>
        <w:t xml:space="preserve">Уколико плаћање није извршено </w:t>
      </w:r>
      <w:r w:rsidR="00EA319B" w:rsidRPr="00E16F6D">
        <w:rPr>
          <w:color w:val="auto"/>
          <w:lang w:val="sr-Cyrl-RS"/>
        </w:rPr>
        <w:t>до момента потписивања уговора са Градом, пренос средстава кориснику вршиће се у складу са чл. чл. 10 (Б-Документација која се доставља након потписивања Уговора и завршетка инвестиције) овог Правилника</w:t>
      </w:r>
      <w:r w:rsidR="003A0C51" w:rsidRPr="00E16F6D">
        <w:rPr>
          <w:color w:val="auto"/>
          <w:lang w:val="sr-Cyrl-RS"/>
        </w:rPr>
        <w:t xml:space="preserve"> и </w:t>
      </w:r>
      <w:r w:rsidR="007471F0" w:rsidRPr="00E16F6D">
        <w:rPr>
          <w:color w:val="auto"/>
          <w:lang w:val="sr-Cyrl-RS"/>
        </w:rPr>
        <w:t xml:space="preserve">одредбама уговора са Градом. </w:t>
      </w:r>
    </w:p>
    <w:p w:rsidR="005D6CA6" w:rsidRPr="00E16F6D" w:rsidRDefault="005D6CA6" w:rsidP="005D6CA6">
      <w:pPr>
        <w:tabs>
          <w:tab w:val="left" w:pos="851"/>
        </w:tabs>
        <w:jc w:val="both"/>
        <w:rPr>
          <w:color w:val="auto"/>
          <w:lang w:val="sr-Cyrl-RS"/>
        </w:rPr>
      </w:pPr>
    </w:p>
    <w:p w:rsidR="008C5B4A" w:rsidRPr="00E16F6D" w:rsidRDefault="005D6CA6" w:rsidP="005D6CA6">
      <w:pPr>
        <w:tabs>
          <w:tab w:val="left" w:pos="851"/>
        </w:tabs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ab/>
        <w:t xml:space="preserve">Трошкови радова, набавке материјала и опреме који настану пре </w:t>
      </w:r>
      <w:r w:rsidR="00EA319B" w:rsidRPr="00E16F6D">
        <w:rPr>
          <w:color w:val="auto"/>
          <w:lang w:val="sr-Cyrl-RS"/>
        </w:rPr>
        <w:t xml:space="preserve">објављивања конкурса нису прихватљиви и неће бити рефундирани. </w:t>
      </w:r>
    </w:p>
    <w:p w:rsidR="008C5B4A" w:rsidRPr="00E16F6D" w:rsidRDefault="008C5B4A" w:rsidP="008C5B4A">
      <w:pPr>
        <w:tabs>
          <w:tab w:val="left" w:pos="851"/>
        </w:tabs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 xml:space="preserve"> </w:t>
      </w:r>
    </w:p>
    <w:p w:rsidR="008C5B4A" w:rsidRPr="00E16F6D" w:rsidRDefault="0094213F" w:rsidP="008C5B4A">
      <w:pPr>
        <w:tabs>
          <w:tab w:val="left" w:pos="851"/>
          <w:tab w:val="left" w:pos="4111"/>
          <w:tab w:val="left" w:pos="4395"/>
          <w:tab w:val="left" w:pos="4536"/>
        </w:tabs>
        <w:jc w:val="center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ab/>
      </w:r>
      <w:r w:rsidR="005D6CA6" w:rsidRPr="00E16F6D">
        <w:rPr>
          <w:b/>
          <w:color w:val="auto"/>
          <w:lang w:val="sr-Cyrl-RS"/>
        </w:rPr>
        <w:t xml:space="preserve">Члан </w:t>
      </w:r>
      <w:r w:rsidRPr="00E16F6D">
        <w:rPr>
          <w:b/>
          <w:color w:val="auto"/>
          <w:lang w:val="sr-Cyrl-RS"/>
        </w:rPr>
        <w:t>6</w:t>
      </w:r>
      <w:r w:rsidR="008C5B4A" w:rsidRPr="00E16F6D">
        <w:rPr>
          <w:b/>
          <w:color w:val="auto"/>
          <w:lang w:val="sr-Cyrl-RS"/>
        </w:rPr>
        <w:t>.</w:t>
      </w:r>
    </w:p>
    <w:p w:rsidR="008C5B4A" w:rsidRPr="00E16F6D" w:rsidRDefault="008C5B4A" w:rsidP="008C5B4A">
      <w:pPr>
        <w:tabs>
          <w:tab w:val="left" w:pos="851"/>
        </w:tabs>
        <w:jc w:val="both"/>
        <w:rPr>
          <w:color w:val="auto"/>
          <w:lang w:val="sr-Cyrl-RS"/>
        </w:rPr>
      </w:pPr>
    </w:p>
    <w:p w:rsidR="008C5B4A" w:rsidRPr="00E16F6D" w:rsidRDefault="008C5B4A" w:rsidP="008C5B4A">
      <w:pPr>
        <w:tabs>
          <w:tab w:val="left" w:pos="851"/>
        </w:tabs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ab/>
        <w:t>Корисник средстава ће сам сносити трошкове радова и опреме који превазилазе прихватљиве трошкове, а односе се на уређаје на пелет односно природни гас са додатном опремом и слични захтеви.</w:t>
      </w:r>
    </w:p>
    <w:p w:rsidR="008C5B4A" w:rsidRPr="00E16F6D" w:rsidRDefault="008C5B4A" w:rsidP="008C5B4A">
      <w:pPr>
        <w:tabs>
          <w:tab w:val="left" w:pos="4440"/>
        </w:tabs>
        <w:ind w:firstLine="851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>Власницима објеката који су доставили рачуне са ценама мањим од максимално утврђених</w:t>
      </w:r>
      <w:r w:rsidR="00BB41E9" w:rsidRPr="00E16F6D">
        <w:rPr>
          <w:color w:val="auto"/>
          <w:lang w:val="sr-Cyrl-RS"/>
        </w:rPr>
        <w:t xml:space="preserve"> које су одређене на основу предрачуна достављеног уз пријаву</w:t>
      </w:r>
      <w:r w:rsidRPr="00E16F6D">
        <w:rPr>
          <w:color w:val="auto"/>
          <w:lang w:val="sr-Cyrl-RS"/>
        </w:rPr>
        <w:t>, признаваће се 50% износа који је назначен на фактури.</w:t>
      </w:r>
    </w:p>
    <w:p w:rsidR="005D6CA6" w:rsidRPr="00E16F6D" w:rsidRDefault="005D6CA6" w:rsidP="008C5B4A">
      <w:pPr>
        <w:tabs>
          <w:tab w:val="left" w:pos="4440"/>
        </w:tabs>
        <w:ind w:firstLine="851"/>
        <w:jc w:val="both"/>
        <w:rPr>
          <w:color w:val="auto"/>
          <w:lang w:val="sr-Cyrl-RS"/>
        </w:rPr>
      </w:pPr>
    </w:p>
    <w:p w:rsidR="005D6CA6" w:rsidRPr="00E16F6D" w:rsidRDefault="005D6CA6" w:rsidP="005D6CA6">
      <w:pPr>
        <w:ind w:firstLine="720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 xml:space="preserve"> </w:t>
      </w:r>
      <w:r w:rsidRPr="00E16F6D">
        <w:rPr>
          <w:b/>
          <w:color w:val="auto"/>
          <w:lang w:val="sr-Cyrl-RS"/>
        </w:rPr>
        <w:tab/>
      </w:r>
      <w:r w:rsidRPr="00E16F6D">
        <w:rPr>
          <w:b/>
          <w:color w:val="auto"/>
          <w:lang w:val="sr-Cyrl-RS"/>
        </w:rPr>
        <w:tab/>
      </w:r>
      <w:r w:rsidRPr="00E16F6D">
        <w:rPr>
          <w:b/>
          <w:color w:val="auto"/>
          <w:lang w:val="sr-Cyrl-RS"/>
        </w:rPr>
        <w:tab/>
      </w:r>
      <w:r w:rsidRPr="00E16F6D">
        <w:rPr>
          <w:b/>
          <w:color w:val="auto"/>
          <w:lang w:val="sr-Cyrl-RS"/>
        </w:rPr>
        <w:tab/>
      </w:r>
      <w:r w:rsidRPr="00E16F6D">
        <w:rPr>
          <w:b/>
          <w:color w:val="auto"/>
          <w:lang w:val="sr-Cyrl-RS"/>
        </w:rPr>
        <w:tab/>
      </w:r>
      <w:r w:rsidR="0094213F" w:rsidRPr="00E16F6D">
        <w:rPr>
          <w:b/>
          <w:color w:val="auto"/>
          <w:lang w:val="sr-Cyrl-RS"/>
        </w:rPr>
        <w:t xml:space="preserve">         </w:t>
      </w:r>
      <w:r w:rsidRPr="00E16F6D">
        <w:rPr>
          <w:b/>
          <w:color w:val="auto"/>
          <w:lang w:val="sr-Cyrl-RS"/>
        </w:rPr>
        <w:t xml:space="preserve">Члан </w:t>
      </w:r>
      <w:r w:rsidR="0094213F" w:rsidRPr="00E16F6D">
        <w:rPr>
          <w:b/>
          <w:color w:val="auto"/>
          <w:lang w:val="sr-Cyrl-RS"/>
        </w:rPr>
        <w:t>7</w:t>
      </w:r>
      <w:r w:rsidRPr="00E16F6D">
        <w:rPr>
          <w:b/>
          <w:color w:val="auto"/>
          <w:lang w:val="sr-Cyrl-RS"/>
        </w:rPr>
        <w:t>.</w:t>
      </w:r>
    </w:p>
    <w:p w:rsidR="005D6CA6" w:rsidRPr="00E16F6D" w:rsidRDefault="005D6CA6" w:rsidP="008C5B4A">
      <w:pPr>
        <w:tabs>
          <w:tab w:val="left" w:pos="4440"/>
        </w:tabs>
        <w:ind w:firstLine="851"/>
        <w:jc w:val="both"/>
        <w:rPr>
          <w:color w:val="auto"/>
          <w:lang w:val="sr-Cyrl-RS"/>
        </w:rPr>
      </w:pPr>
    </w:p>
    <w:p w:rsidR="005D6CA6" w:rsidRPr="00E16F6D" w:rsidRDefault="005D6CA6" w:rsidP="005D6CA6">
      <w:pPr>
        <w:ind w:firstLine="709"/>
        <w:rPr>
          <w:color w:val="auto"/>
          <w:lang w:val="sr-Cyrl-RS"/>
        </w:rPr>
      </w:pPr>
      <w:r w:rsidRPr="00E16F6D">
        <w:rPr>
          <w:color w:val="auto"/>
          <w:lang w:val="sr-Cyrl-RS"/>
        </w:rPr>
        <w:t>Додатни услови за доделу средстава подстицаја:</w:t>
      </w:r>
    </w:p>
    <w:p w:rsidR="005D6CA6" w:rsidRPr="00E16F6D" w:rsidRDefault="005D6CA6" w:rsidP="005D6CA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lastRenderedPageBreak/>
        <w:t>Уколико стамбени објекат има два или више власника, пријаву подноси један од власника уз писм</w:t>
      </w:r>
      <w:r w:rsidR="00A95E4D" w:rsidRPr="00E16F6D">
        <w:rPr>
          <w:rFonts w:ascii="Times New Roman" w:hAnsi="Times New Roman"/>
          <w:sz w:val="24"/>
          <w:szCs w:val="24"/>
          <w:lang w:val="sr-Cyrl-RS"/>
        </w:rPr>
        <w:t>ену сагласност осталих власника</w:t>
      </w:r>
      <w:r w:rsidR="00A95E4D" w:rsidRPr="00E16F6D">
        <w:rPr>
          <w:rFonts w:ascii="Times New Roman" w:hAnsi="Times New Roman"/>
          <w:sz w:val="24"/>
          <w:szCs w:val="24"/>
        </w:rPr>
        <w:t xml:space="preserve"> </w:t>
      </w:r>
      <w:r w:rsidR="00A95E4D" w:rsidRPr="00E16F6D">
        <w:rPr>
          <w:rFonts w:ascii="Times New Roman" w:hAnsi="Times New Roman"/>
          <w:sz w:val="24"/>
          <w:szCs w:val="24"/>
          <w:lang w:val="sr-Cyrl-RS"/>
        </w:rPr>
        <w:t>оверену код нотара.</w:t>
      </w:r>
      <w:r w:rsidRPr="00E16F6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D6CA6" w:rsidRPr="00E16F6D" w:rsidRDefault="005D6CA6" w:rsidP="005D6CA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Двојни објекти различитих власника као и објекти у низу третирају се као засебни објекти.</w:t>
      </w:r>
    </w:p>
    <w:p w:rsidR="005D6CA6" w:rsidRPr="00E16F6D" w:rsidRDefault="005D6CA6" w:rsidP="005D6CA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Власници </w:t>
      </w:r>
      <w:r w:rsidR="00E12FE3" w:rsidRPr="00E16F6D">
        <w:rPr>
          <w:rFonts w:ascii="Times New Roman" w:hAnsi="Times New Roman"/>
          <w:sz w:val="24"/>
          <w:szCs w:val="24"/>
          <w:lang w:val="sr-Cyrl-RS"/>
        </w:rPr>
        <w:t xml:space="preserve">посебних делова </w:t>
      </w:r>
      <w:r w:rsidRPr="00E16F6D">
        <w:rPr>
          <w:rFonts w:ascii="Times New Roman" w:hAnsi="Times New Roman"/>
          <w:sz w:val="24"/>
          <w:szCs w:val="24"/>
          <w:lang w:val="sr-Cyrl-RS"/>
        </w:rPr>
        <w:t xml:space="preserve"> у стамбеном објекту подносе појединачне пријаве.</w:t>
      </w:r>
    </w:p>
    <w:p w:rsidR="00E12FE3" w:rsidRPr="00E16F6D" w:rsidRDefault="00E12FE3" w:rsidP="00E12FE3">
      <w:pPr>
        <w:pStyle w:val="ListParagraph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12FE3" w:rsidRPr="00E16F6D" w:rsidRDefault="00E12FE3" w:rsidP="00E12FE3">
      <w:pPr>
        <w:pStyle w:val="ListParagraph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D6CA6" w:rsidRPr="00E16F6D" w:rsidRDefault="005D6CA6" w:rsidP="008C5B4A">
      <w:pPr>
        <w:tabs>
          <w:tab w:val="left" w:pos="4440"/>
        </w:tabs>
        <w:ind w:firstLine="851"/>
        <w:jc w:val="both"/>
        <w:rPr>
          <w:color w:val="auto"/>
          <w:lang w:val="sr-Cyrl-RS"/>
        </w:rPr>
      </w:pPr>
    </w:p>
    <w:p w:rsidR="002624F6" w:rsidRPr="00E16F6D" w:rsidRDefault="002624F6" w:rsidP="002624F6">
      <w:pPr>
        <w:pStyle w:val="ListParagraph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16F6D">
        <w:rPr>
          <w:rFonts w:ascii="Times New Roman" w:hAnsi="Times New Roman"/>
          <w:b/>
          <w:sz w:val="24"/>
          <w:szCs w:val="24"/>
          <w:lang w:val="sr-Cyrl-RS"/>
        </w:rPr>
        <w:t>III УСЛОВИ ПРИЈАВЕ НА КОНКУРС</w:t>
      </w:r>
    </w:p>
    <w:p w:rsidR="002624F6" w:rsidRPr="00E16F6D" w:rsidRDefault="002624F6" w:rsidP="002624F6">
      <w:pPr>
        <w:tabs>
          <w:tab w:val="left" w:pos="709"/>
        </w:tabs>
        <w:jc w:val="both"/>
        <w:rPr>
          <w:color w:val="auto"/>
          <w:lang w:val="sr-Cyrl-RS"/>
        </w:rPr>
      </w:pPr>
    </w:p>
    <w:p w:rsidR="002624F6" w:rsidRPr="00E16F6D" w:rsidRDefault="002624F6" w:rsidP="005D6CA6">
      <w:pPr>
        <w:ind w:left="3600" w:firstLine="720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 xml:space="preserve">Члан </w:t>
      </w:r>
      <w:r w:rsidR="0094213F" w:rsidRPr="00E16F6D">
        <w:rPr>
          <w:b/>
          <w:color w:val="auto"/>
          <w:lang w:val="sr-Cyrl-RS"/>
        </w:rPr>
        <w:t>8</w:t>
      </w:r>
      <w:r w:rsidRPr="00E16F6D">
        <w:rPr>
          <w:b/>
          <w:color w:val="auto"/>
          <w:lang w:val="sr-Cyrl-RS"/>
        </w:rPr>
        <w:t>.</w:t>
      </w:r>
    </w:p>
    <w:p w:rsidR="002624F6" w:rsidRPr="00E16F6D" w:rsidRDefault="002624F6" w:rsidP="002624F6">
      <w:pPr>
        <w:tabs>
          <w:tab w:val="left" w:pos="426"/>
        </w:tabs>
        <w:jc w:val="both"/>
        <w:rPr>
          <w:color w:val="auto"/>
          <w:lang w:val="sr-Latn-RS"/>
        </w:rPr>
      </w:pPr>
    </w:p>
    <w:p w:rsidR="00656034" w:rsidRPr="00E16F6D" w:rsidRDefault="00656034" w:rsidP="00656034">
      <w:pPr>
        <w:ind w:firstLine="612"/>
        <w:jc w:val="both"/>
        <w:rPr>
          <w:bCs/>
          <w:color w:val="auto"/>
          <w:lang w:val="sr-Cyrl-RS"/>
        </w:rPr>
      </w:pPr>
      <w:r w:rsidRPr="00E16F6D">
        <w:rPr>
          <w:bCs/>
          <w:color w:val="auto"/>
          <w:lang w:val="sr-Cyrl-RS"/>
        </w:rPr>
        <w:t>Право учешћа на конкурсу имају грађани који испуњавају следеће услове:</w:t>
      </w:r>
    </w:p>
    <w:p w:rsidR="00656034" w:rsidRPr="00E16F6D" w:rsidRDefault="00656034" w:rsidP="00E16F6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ind w:left="1077" w:hanging="357"/>
        <w:contextualSpacing/>
        <w:jc w:val="both"/>
        <w:rPr>
          <w:bCs/>
          <w:color w:val="auto"/>
          <w:lang w:val="sr-Cyrl-RS"/>
        </w:rPr>
      </w:pPr>
      <w:r w:rsidRPr="00E16F6D">
        <w:rPr>
          <w:bCs/>
          <w:color w:val="auto"/>
          <w:lang w:val="sr-Cyrl-RS"/>
        </w:rPr>
        <w:t>да је подносилац пријаве власник</w:t>
      </w:r>
      <w:r w:rsidR="0070618C" w:rsidRPr="00E16F6D">
        <w:rPr>
          <w:bCs/>
          <w:color w:val="auto"/>
          <w:lang w:val="sr-Cyrl-RS"/>
        </w:rPr>
        <w:t>/сувласник</w:t>
      </w:r>
      <w:r w:rsidRPr="00E16F6D">
        <w:rPr>
          <w:bCs/>
          <w:color w:val="auto"/>
          <w:lang w:val="sr-Cyrl-RS"/>
        </w:rPr>
        <w:t xml:space="preserve"> и да живи </w:t>
      </w:r>
      <w:r w:rsidR="00A95E4D" w:rsidRPr="00E16F6D">
        <w:rPr>
          <w:bCs/>
          <w:color w:val="auto"/>
          <w:lang w:val="sr-Cyrl-RS"/>
        </w:rPr>
        <w:t>на а</w:t>
      </w:r>
      <w:r w:rsidR="0070618C" w:rsidRPr="00E16F6D">
        <w:rPr>
          <w:bCs/>
          <w:color w:val="auto"/>
          <w:lang w:val="sr-Cyrl-RS"/>
        </w:rPr>
        <w:t xml:space="preserve">дреси објекта у коме се врши замена лаожишта </w:t>
      </w:r>
      <w:r w:rsidRPr="00E16F6D">
        <w:rPr>
          <w:bCs/>
          <w:color w:val="auto"/>
          <w:lang w:val="sr-Cyrl-RS"/>
        </w:rPr>
        <w:t>(пр</w:t>
      </w:r>
      <w:r w:rsidR="002562B9" w:rsidRPr="00E16F6D">
        <w:rPr>
          <w:bCs/>
          <w:color w:val="auto"/>
          <w:lang w:val="sr-Cyrl-RS"/>
        </w:rPr>
        <w:t>ема решењу за порез и фотокопији</w:t>
      </w:r>
      <w:r w:rsidRPr="00E16F6D">
        <w:rPr>
          <w:bCs/>
          <w:color w:val="auto"/>
          <w:lang w:val="sr-Cyrl-RS"/>
        </w:rPr>
        <w:t xml:space="preserve"> личне карте), </w:t>
      </w:r>
    </w:p>
    <w:p w:rsidR="00656034" w:rsidRPr="00E16F6D" w:rsidRDefault="00A95E4D" w:rsidP="00E16F6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ind w:left="1077" w:hanging="357"/>
        <w:contextualSpacing/>
        <w:jc w:val="both"/>
        <w:rPr>
          <w:bCs/>
          <w:color w:val="auto"/>
          <w:lang w:val="sr-Cyrl-RS"/>
        </w:rPr>
      </w:pPr>
      <w:r w:rsidRPr="00E16F6D">
        <w:rPr>
          <w:color w:val="auto"/>
          <w:lang w:val="sr-Cyrl-RS"/>
        </w:rPr>
        <w:t>д</w:t>
      </w:r>
      <w:r w:rsidR="00656034" w:rsidRPr="00E16F6D">
        <w:rPr>
          <w:color w:val="auto"/>
          <w:lang w:val="sr-Cyrl-RS"/>
        </w:rPr>
        <w:t xml:space="preserve">а </w:t>
      </w:r>
      <w:r w:rsidR="0094213F" w:rsidRPr="00E16F6D">
        <w:rPr>
          <w:color w:val="auto"/>
          <w:lang w:val="sr-Cyrl-RS"/>
        </w:rPr>
        <w:t>стамбени објекат није прикључен</w:t>
      </w:r>
      <w:r w:rsidR="00656034" w:rsidRPr="00E16F6D">
        <w:rPr>
          <w:color w:val="auto"/>
          <w:lang w:val="sr-Cyrl-RS"/>
        </w:rPr>
        <w:t xml:space="preserve"> на систем даљинског грејања</w:t>
      </w:r>
      <w:r w:rsidR="00656034" w:rsidRPr="00E16F6D">
        <w:rPr>
          <w:color w:val="auto"/>
          <w:lang w:val="sr-Latn-RS"/>
        </w:rPr>
        <w:t xml:space="preserve"> </w:t>
      </w:r>
      <w:r w:rsidR="00656034" w:rsidRPr="00E16F6D">
        <w:rPr>
          <w:color w:val="auto"/>
          <w:lang w:val="sr-Cyrl-RS"/>
        </w:rPr>
        <w:t>или дистрибутивну мрежу природног гаса;</w:t>
      </w:r>
    </w:p>
    <w:p w:rsidR="00656034" w:rsidRPr="00E16F6D" w:rsidRDefault="00656034" w:rsidP="00E16F6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ind w:left="1077" w:hanging="357"/>
        <w:contextualSpacing/>
        <w:jc w:val="both"/>
        <w:rPr>
          <w:bCs/>
          <w:color w:val="auto"/>
          <w:lang w:val="sr-Cyrl-RS"/>
        </w:rPr>
      </w:pPr>
      <w:r w:rsidRPr="00E16F6D">
        <w:rPr>
          <w:bCs/>
          <w:color w:val="auto"/>
          <w:lang w:val="sr-Cyrl-RS"/>
        </w:rPr>
        <w:t>да поседује један од следећих доказа за стамбени објекат:</w:t>
      </w:r>
    </w:p>
    <w:p w:rsidR="00656034" w:rsidRPr="00E16F6D" w:rsidRDefault="00656034" w:rsidP="00E16F6D">
      <w:pPr>
        <w:pStyle w:val="ListParagraph"/>
        <w:numPr>
          <w:ilvl w:val="1"/>
          <w:numId w:val="13"/>
        </w:numPr>
        <w:spacing w:after="0" w:line="259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E16F6D">
        <w:rPr>
          <w:rFonts w:ascii="Times New Roman" w:hAnsi="Times New Roman"/>
          <w:bCs/>
          <w:sz w:val="24"/>
          <w:szCs w:val="24"/>
          <w:lang w:val="sr-Cyrl-RS"/>
        </w:rPr>
        <w:t>доказ о изградњи објекта пре доношења прописа о изградњи,</w:t>
      </w:r>
    </w:p>
    <w:p w:rsidR="00656034" w:rsidRPr="00E16F6D" w:rsidRDefault="00656034" w:rsidP="00E16F6D">
      <w:pPr>
        <w:pStyle w:val="ListParagraph"/>
        <w:numPr>
          <w:ilvl w:val="1"/>
          <w:numId w:val="13"/>
        </w:numPr>
        <w:spacing w:after="0" w:line="259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E16F6D">
        <w:rPr>
          <w:rFonts w:ascii="Times New Roman" w:hAnsi="Times New Roman"/>
          <w:bCs/>
          <w:sz w:val="24"/>
          <w:szCs w:val="24"/>
          <w:lang w:val="sr-Cyrl-RS"/>
        </w:rPr>
        <w:t xml:space="preserve">грађевинску </w:t>
      </w:r>
      <w:r w:rsidR="00CA17C7" w:rsidRPr="00E16F6D">
        <w:rPr>
          <w:rFonts w:ascii="Times New Roman" w:hAnsi="Times New Roman"/>
          <w:bCs/>
          <w:sz w:val="24"/>
          <w:szCs w:val="24"/>
          <w:lang w:val="sr-Cyrl-RS"/>
        </w:rPr>
        <w:t>ИЛИ</w:t>
      </w:r>
      <w:r w:rsidR="00673547" w:rsidRPr="00E16F6D">
        <w:rPr>
          <w:rFonts w:ascii="Times New Roman" w:hAnsi="Times New Roman"/>
          <w:bCs/>
          <w:sz w:val="24"/>
          <w:szCs w:val="24"/>
          <w:lang w:val="sr-Cyrl-RS"/>
        </w:rPr>
        <w:t xml:space="preserve"> употребну </w:t>
      </w:r>
      <w:r w:rsidRPr="00E16F6D">
        <w:rPr>
          <w:rFonts w:ascii="Times New Roman" w:hAnsi="Times New Roman"/>
          <w:bCs/>
          <w:sz w:val="24"/>
          <w:szCs w:val="24"/>
          <w:lang w:val="sr-Cyrl-RS"/>
        </w:rPr>
        <w:t>дозволу добијену кроз редован поступак обезбеђења дозволе,</w:t>
      </w:r>
    </w:p>
    <w:p w:rsidR="00656034" w:rsidRPr="00E16F6D" w:rsidRDefault="00656034" w:rsidP="00E16F6D">
      <w:pPr>
        <w:pStyle w:val="ListParagraph"/>
        <w:numPr>
          <w:ilvl w:val="1"/>
          <w:numId w:val="13"/>
        </w:numPr>
        <w:spacing w:after="0" w:line="259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E16F6D">
        <w:rPr>
          <w:rFonts w:ascii="Times New Roman" w:hAnsi="Times New Roman"/>
          <w:bCs/>
          <w:sz w:val="24"/>
          <w:szCs w:val="24"/>
          <w:lang w:val="sr-Cyrl-RS"/>
        </w:rPr>
        <w:t>грађевинску дозволу</w:t>
      </w:r>
      <w:r w:rsidR="00673547" w:rsidRPr="00E16F6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A17C7" w:rsidRPr="00E16F6D">
        <w:rPr>
          <w:rFonts w:ascii="Times New Roman" w:hAnsi="Times New Roman"/>
          <w:bCs/>
          <w:sz w:val="24"/>
          <w:szCs w:val="24"/>
          <w:lang w:val="sr-Cyrl-RS"/>
        </w:rPr>
        <w:t>ИЛИ</w:t>
      </w:r>
      <w:r w:rsidR="00673547" w:rsidRPr="00E16F6D">
        <w:rPr>
          <w:rFonts w:ascii="Times New Roman" w:hAnsi="Times New Roman"/>
          <w:bCs/>
          <w:sz w:val="24"/>
          <w:szCs w:val="24"/>
          <w:lang w:val="sr-Cyrl-RS"/>
        </w:rPr>
        <w:t xml:space="preserve"> употребну дозволу</w:t>
      </w:r>
      <w:r w:rsidRPr="00E16F6D">
        <w:rPr>
          <w:rFonts w:ascii="Times New Roman" w:hAnsi="Times New Roman"/>
          <w:bCs/>
          <w:sz w:val="24"/>
          <w:szCs w:val="24"/>
          <w:lang w:val="sr-Cyrl-RS"/>
        </w:rPr>
        <w:t xml:space="preserve"> добијену из поступка легализације или</w:t>
      </w:r>
    </w:p>
    <w:p w:rsidR="00656034" w:rsidRPr="00E16F6D" w:rsidRDefault="00656034" w:rsidP="00E16F6D">
      <w:pPr>
        <w:pStyle w:val="ListParagraph"/>
        <w:numPr>
          <w:ilvl w:val="1"/>
          <w:numId w:val="13"/>
        </w:numPr>
        <w:spacing w:after="0" w:line="259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E16F6D">
        <w:rPr>
          <w:rFonts w:ascii="Times New Roman" w:hAnsi="Times New Roman"/>
          <w:bCs/>
          <w:sz w:val="24"/>
          <w:szCs w:val="24"/>
          <w:lang w:val="sr-Cyrl-RS"/>
        </w:rPr>
        <w:t>решење о озакоњењу.</w:t>
      </w:r>
    </w:p>
    <w:p w:rsidR="00673547" w:rsidRPr="00E16F6D" w:rsidRDefault="00656034" w:rsidP="00E16F6D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/>
          <w:bCs/>
          <w:sz w:val="24"/>
          <w:szCs w:val="24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</w:pPr>
      <w:r w:rsidRPr="00E16F6D">
        <w:rPr>
          <w:rFonts w:ascii="Times New Roman" w:hAnsi="Times New Roman"/>
          <w:bCs/>
          <w:sz w:val="24"/>
          <w:szCs w:val="24"/>
          <w:lang w:val="sr-Cyrl-RS"/>
        </w:rPr>
        <w:t xml:space="preserve">да </w:t>
      </w:r>
      <w:r w:rsidR="00673547" w:rsidRPr="00E16F6D">
        <w:rPr>
          <w:rFonts w:ascii="Times New Roman" w:hAnsi="Times New Roman"/>
          <w:bCs/>
          <w:sz w:val="24"/>
          <w:szCs w:val="24"/>
          <w:lang w:val="sr-Cyrl-RS"/>
        </w:rPr>
        <w:t>поседује уверење</w:t>
      </w:r>
      <w:r w:rsidR="00673547" w:rsidRPr="00E16F6D">
        <w:rPr>
          <w:bCs/>
          <w:sz w:val="24"/>
          <w:szCs w:val="24"/>
          <w:lang w:val="sr-Cyrl-RS"/>
        </w:rPr>
        <w:t xml:space="preserve"> </w:t>
      </w:r>
      <w:r w:rsidR="00673547" w:rsidRPr="00E16F6D">
        <w:rPr>
          <w:rFonts w:ascii="Times New Roman" w:hAnsi="Times New Roman"/>
          <w:bCs/>
          <w:sz w:val="24"/>
          <w:szCs w:val="24"/>
          <w:lang w:val="sr-Cyrl-RS"/>
        </w:rPr>
        <w:t>да</w:t>
      </w:r>
      <w:r w:rsidR="00673547" w:rsidRPr="00E16F6D">
        <w:rPr>
          <w:rFonts w:ascii="Times New Roman" w:eastAsia="Times New Roman" w:hAnsi="Times New Roman"/>
          <w:bCs/>
          <w:sz w:val="24"/>
          <w:szCs w:val="24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  <w:t xml:space="preserve"> има пријављену имовину на територији Града Ниша и да на дан изадавања уверења нема дуговања </w:t>
      </w:r>
      <w:r w:rsidR="00673547" w:rsidRPr="00E16F6D">
        <w:rPr>
          <w:rFonts w:ascii="Times New Roman" w:eastAsia="Times New Roman" w:hAnsi="Times New Roman"/>
          <w:bCs/>
          <w:sz w:val="24"/>
          <w:szCs w:val="24"/>
          <w:u w:val="single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  <w:t>по основу пореза за имовину</w:t>
      </w:r>
      <w:r w:rsidR="00673547" w:rsidRPr="00E16F6D">
        <w:rPr>
          <w:rFonts w:ascii="Times New Roman" w:eastAsia="Times New Roman" w:hAnsi="Times New Roman"/>
          <w:bCs/>
          <w:sz w:val="24"/>
          <w:szCs w:val="24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  <w:t xml:space="preserve"> на  уплатним рачунима које администрира Градска управа за финансије-Сектор за локалну пореску администрацију;</w:t>
      </w:r>
    </w:p>
    <w:p w:rsidR="002624F6" w:rsidRPr="00E16F6D" w:rsidRDefault="002624F6" w:rsidP="002624F6">
      <w:pPr>
        <w:ind w:firstLine="720"/>
        <w:jc w:val="center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 xml:space="preserve">Члан </w:t>
      </w:r>
      <w:r w:rsidR="0094213F" w:rsidRPr="00E16F6D">
        <w:rPr>
          <w:b/>
          <w:color w:val="auto"/>
          <w:lang w:val="sr-Cyrl-RS"/>
        </w:rPr>
        <w:t>9</w:t>
      </w:r>
      <w:r w:rsidRPr="00E16F6D">
        <w:rPr>
          <w:b/>
          <w:color w:val="auto"/>
          <w:lang w:val="sr-Cyrl-RS"/>
        </w:rPr>
        <w:t>.</w:t>
      </w:r>
    </w:p>
    <w:p w:rsidR="002624F6" w:rsidRPr="00E16F6D" w:rsidRDefault="002624F6" w:rsidP="002624F6">
      <w:pPr>
        <w:ind w:firstLine="720"/>
        <w:jc w:val="center"/>
        <w:rPr>
          <w:b/>
          <w:color w:val="auto"/>
          <w:lang w:val="sr-Cyrl-RS"/>
        </w:rPr>
      </w:pPr>
    </w:p>
    <w:p w:rsidR="00F63B59" w:rsidRPr="00E16F6D" w:rsidRDefault="00AB6F81" w:rsidP="00F63B59">
      <w:pPr>
        <w:autoSpaceDE w:val="0"/>
        <w:autoSpaceDN w:val="0"/>
        <w:adjustRightInd w:val="0"/>
        <w:rPr>
          <w:color w:val="auto"/>
          <w:lang w:val="sr-Cyrl-RS"/>
        </w:rPr>
      </w:pPr>
      <w:r w:rsidRPr="00E16F6D">
        <w:rPr>
          <w:color w:val="auto"/>
          <w:lang w:val="sr-Cyrl-RS"/>
        </w:rPr>
        <w:t>Право учешћа на конкурсу</w:t>
      </w:r>
      <w:r w:rsidR="00F63B59" w:rsidRPr="00E16F6D">
        <w:rPr>
          <w:color w:val="auto"/>
          <w:lang w:val="sr-Cyrl-RS"/>
        </w:rPr>
        <w:t xml:space="preserve"> немају: </w:t>
      </w:r>
    </w:p>
    <w:p w:rsidR="00F63B59" w:rsidRPr="00E16F6D" w:rsidRDefault="00F63B59" w:rsidP="00F63B5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власници посебних </w:t>
      </w:r>
      <w:r w:rsidR="00243382" w:rsidRPr="00E16F6D">
        <w:rPr>
          <w:rFonts w:ascii="Times New Roman" w:hAnsi="Times New Roman"/>
          <w:sz w:val="24"/>
          <w:szCs w:val="24"/>
          <w:lang w:val="sr-Cyrl-RS"/>
        </w:rPr>
        <w:t>делова стамбено-пословног објек</w:t>
      </w:r>
      <w:r w:rsidRPr="00E16F6D">
        <w:rPr>
          <w:rFonts w:ascii="Times New Roman" w:hAnsi="Times New Roman"/>
          <w:sz w:val="24"/>
          <w:szCs w:val="24"/>
          <w:lang w:val="sr-Cyrl-RS"/>
        </w:rPr>
        <w:t>та који не служе за становање</w:t>
      </w:r>
      <w:r w:rsidR="00993EA0" w:rsidRPr="00E16F6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63B59" w:rsidRPr="00E16F6D" w:rsidRDefault="00F63B59" w:rsidP="00F63B5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власници стамбених објеката који су у претходном периоду користили средства Града Ниша за слич</w:t>
      </w:r>
      <w:r w:rsidR="00993EA0" w:rsidRPr="00E16F6D">
        <w:rPr>
          <w:rFonts w:ascii="Times New Roman" w:hAnsi="Times New Roman"/>
          <w:sz w:val="24"/>
          <w:szCs w:val="24"/>
          <w:lang w:val="sr-Cyrl-RS"/>
        </w:rPr>
        <w:t xml:space="preserve">не активности </w:t>
      </w:r>
    </w:p>
    <w:p w:rsidR="00F63B59" w:rsidRPr="00E16F6D" w:rsidRDefault="00F63B59" w:rsidP="00F63B5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власници стамбених објеката који су у претходне две године после достављања Решења о додели бесповратних средстава за сличне активности одустали од спровођења активности. </w:t>
      </w:r>
    </w:p>
    <w:p w:rsidR="00993EA0" w:rsidRPr="00E16F6D" w:rsidRDefault="00993EA0" w:rsidP="00243382">
      <w:pPr>
        <w:autoSpaceDE w:val="0"/>
        <w:autoSpaceDN w:val="0"/>
        <w:adjustRightInd w:val="0"/>
        <w:spacing w:line="259" w:lineRule="auto"/>
        <w:ind w:left="360"/>
        <w:jc w:val="both"/>
        <w:rPr>
          <w:color w:val="auto"/>
          <w:lang w:val="sr-Cyrl-RS"/>
        </w:rPr>
      </w:pPr>
    </w:p>
    <w:p w:rsidR="00243382" w:rsidRPr="00E16F6D" w:rsidRDefault="00993EA0" w:rsidP="00243382">
      <w:pPr>
        <w:autoSpaceDE w:val="0"/>
        <w:autoSpaceDN w:val="0"/>
        <w:adjustRightInd w:val="0"/>
        <w:spacing w:line="259" w:lineRule="auto"/>
        <w:ind w:left="360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 xml:space="preserve">Конкурсом се неће финансирати мере смањења загађења ваздуха у Граду Нишу пореклом из индивидуалних ложишта у 2021. години који се односе на пословне објекте. </w:t>
      </w:r>
    </w:p>
    <w:p w:rsidR="002624F6" w:rsidRPr="00E16F6D" w:rsidRDefault="002624F6" w:rsidP="002624F6">
      <w:pPr>
        <w:tabs>
          <w:tab w:val="left" w:pos="709"/>
        </w:tabs>
        <w:jc w:val="both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ab/>
      </w:r>
    </w:p>
    <w:p w:rsidR="002624F6" w:rsidRPr="00E16F6D" w:rsidRDefault="002624F6" w:rsidP="002624F6">
      <w:pPr>
        <w:ind w:firstLine="720"/>
        <w:jc w:val="center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 xml:space="preserve">Члан </w:t>
      </w:r>
      <w:r w:rsidR="0094213F" w:rsidRPr="00E16F6D">
        <w:rPr>
          <w:b/>
          <w:color w:val="auto"/>
          <w:lang w:val="sr-Cyrl-RS"/>
        </w:rPr>
        <w:t>10</w:t>
      </w:r>
      <w:r w:rsidR="005D6CA6" w:rsidRPr="00E16F6D">
        <w:rPr>
          <w:b/>
          <w:color w:val="auto"/>
          <w:lang w:val="sr-Cyrl-RS"/>
        </w:rPr>
        <w:t>.</w:t>
      </w:r>
    </w:p>
    <w:p w:rsidR="002624F6" w:rsidRPr="00E16F6D" w:rsidRDefault="002624F6" w:rsidP="002624F6">
      <w:pPr>
        <w:tabs>
          <w:tab w:val="left" w:pos="426"/>
        </w:tabs>
        <w:jc w:val="both"/>
        <w:rPr>
          <w:b/>
          <w:color w:val="auto"/>
          <w:lang w:val="sr-Cyrl-RS"/>
        </w:rPr>
      </w:pPr>
    </w:p>
    <w:p w:rsidR="002624F6" w:rsidRPr="00E16F6D" w:rsidRDefault="002624F6" w:rsidP="002624F6">
      <w:pPr>
        <w:tabs>
          <w:tab w:val="left" w:pos="426"/>
        </w:tabs>
        <w:jc w:val="both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>А) Документацијa коју доставља подносилац пријаве при подношењу пријаве:</w:t>
      </w:r>
    </w:p>
    <w:p w:rsidR="002624F6" w:rsidRPr="00E16F6D" w:rsidRDefault="002624F6" w:rsidP="002624F6">
      <w:pPr>
        <w:tabs>
          <w:tab w:val="left" w:pos="426"/>
        </w:tabs>
        <w:jc w:val="both"/>
        <w:rPr>
          <w:color w:val="auto"/>
          <w:lang w:val="sr-Cyrl-RS"/>
        </w:rPr>
      </w:pPr>
    </w:p>
    <w:p w:rsidR="002624F6" w:rsidRPr="00E16F6D" w:rsidRDefault="002624F6" w:rsidP="002624F6">
      <w:pPr>
        <w:tabs>
          <w:tab w:val="left" w:pos="709"/>
          <w:tab w:val="left" w:pos="1134"/>
        </w:tabs>
        <w:jc w:val="both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>Обавезна документација:</w:t>
      </w:r>
    </w:p>
    <w:p w:rsidR="002624F6" w:rsidRPr="00E16F6D" w:rsidRDefault="002624F6" w:rsidP="008C5B4A">
      <w:pPr>
        <w:pStyle w:val="ListParagraph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Потписан и попуњен </w:t>
      </w:r>
      <w:r w:rsidRPr="00E16F6D">
        <w:rPr>
          <w:rFonts w:ascii="Times New Roman" w:hAnsi="Times New Roman"/>
          <w:i/>
          <w:sz w:val="24"/>
          <w:szCs w:val="24"/>
          <w:lang w:val="sr-Cyrl-RS"/>
        </w:rPr>
        <w:t>Пријавни образац</w:t>
      </w:r>
      <w:r w:rsidRPr="00E16F6D">
        <w:rPr>
          <w:rFonts w:ascii="Times New Roman" w:hAnsi="Times New Roman"/>
          <w:sz w:val="24"/>
          <w:szCs w:val="24"/>
          <w:lang w:val="sr-Cyrl-RS"/>
        </w:rPr>
        <w:t xml:space="preserve"> за суфинансирање мера смањења загађења ваздуха у граду Нишу  пореклом из индивидуалних ложишта за 2021.годину</w:t>
      </w:r>
      <w:r w:rsidR="0070618C" w:rsidRPr="00E16F6D">
        <w:rPr>
          <w:rFonts w:ascii="Times New Roman" w:hAnsi="Times New Roman"/>
          <w:sz w:val="24"/>
          <w:szCs w:val="24"/>
          <w:lang w:val="sr-Cyrl-RS"/>
        </w:rPr>
        <w:t xml:space="preserve"> (Прилог 1)</w:t>
      </w:r>
      <w:r w:rsidRPr="00E16F6D">
        <w:rPr>
          <w:rFonts w:ascii="Times New Roman" w:hAnsi="Times New Roman"/>
          <w:sz w:val="24"/>
          <w:szCs w:val="24"/>
          <w:lang w:val="sr-Cyrl-RS"/>
        </w:rPr>
        <w:t>;</w:t>
      </w:r>
      <w:r w:rsidRPr="00E16F6D">
        <w:rPr>
          <w:rFonts w:ascii="Times New Roman" w:hAnsi="Times New Roman"/>
          <w:sz w:val="24"/>
          <w:szCs w:val="24"/>
          <w:lang w:val="sr-Cyrl-RS"/>
        </w:rPr>
        <w:tab/>
      </w:r>
    </w:p>
    <w:p w:rsidR="00AF4F18" w:rsidRPr="00E16F6D" w:rsidRDefault="00707AEB" w:rsidP="00707AEB">
      <w:pPr>
        <w:pStyle w:val="ListParagraph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lastRenderedPageBreak/>
        <w:t>Фотокопију личне карте без чипа оверену код нотара или очитану чиповану личну карту власника објекта</w:t>
      </w:r>
      <w:r w:rsidR="00AF4F18" w:rsidRPr="00E16F6D">
        <w:rPr>
          <w:rFonts w:ascii="Times New Roman" w:hAnsi="Times New Roman"/>
          <w:sz w:val="24"/>
          <w:szCs w:val="24"/>
          <w:lang w:val="sr-Cyrl-RS"/>
        </w:rPr>
        <w:t>. Датум очитавања личне карте са чипом и датум овере фотокопије личне карте без чипа код нотара не смеју бити старији од шест месеци.</w:t>
      </w:r>
    </w:p>
    <w:p w:rsidR="00707AEB" w:rsidRPr="00E16F6D" w:rsidRDefault="00707AEB" w:rsidP="00707AEB">
      <w:pPr>
        <w:pStyle w:val="ListParagraph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Доказ о броју чланова домаћинстава</w:t>
      </w:r>
    </w:p>
    <w:p w:rsidR="00707AEB" w:rsidRPr="00E16F6D" w:rsidRDefault="00707AEB" w:rsidP="00707AEB">
      <w:pPr>
        <w:pStyle w:val="ListParagraph"/>
        <w:numPr>
          <w:ilvl w:val="1"/>
          <w:numId w:val="2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Фотокопија личне карте или очитане чиповане личне карте</w:t>
      </w:r>
      <w:r w:rsidR="009F7F66" w:rsidRPr="00E16F6D">
        <w:rPr>
          <w:rFonts w:ascii="Times New Roman" w:hAnsi="Times New Roman"/>
          <w:sz w:val="24"/>
          <w:szCs w:val="24"/>
          <w:lang w:val="sr-Cyrl-RS"/>
        </w:rPr>
        <w:t xml:space="preserve"> за све чланове домаћинства који исту поседују у складу са Законом. Датум очитавања личне карте са чипом и датум овере фотокопије личне карте без чипа код нотара не смеју бити старији од шест месеци. </w:t>
      </w:r>
      <w:r w:rsidR="00F558B6" w:rsidRPr="00E16F6D">
        <w:rPr>
          <w:rFonts w:ascii="Times New Roman" w:hAnsi="Times New Roman"/>
          <w:sz w:val="24"/>
          <w:szCs w:val="24"/>
          <w:lang w:val="sr-Cyrl-RS"/>
        </w:rPr>
        <w:t>За децу је потребно доставити копију</w:t>
      </w:r>
      <w:r w:rsidRPr="00E16F6D">
        <w:rPr>
          <w:rFonts w:ascii="Times New Roman" w:hAnsi="Times New Roman"/>
          <w:sz w:val="24"/>
          <w:szCs w:val="24"/>
          <w:lang w:val="sr-Cyrl-RS"/>
        </w:rPr>
        <w:t xml:space="preserve"> пријаве пребивалишта или уверење о пребивалишту</w:t>
      </w:r>
      <w:r w:rsidR="00F558B6" w:rsidRPr="00E16F6D">
        <w:rPr>
          <w:rFonts w:ascii="Times New Roman" w:hAnsi="Times New Roman"/>
          <w:sz w:val="24"/>
          <w:szCs w:val="24"/>
          <w:lang w:val="sr-Cyrl-RS"/>
        </w:rPr>
        <w:t>. Ниједан од поменутих докумената (пријава или уверење) не сме да буде старији од шест месеци</w:t>
      </w:r>
      <w:r w:rsidRPr="00E16F6D">
        <w:rPr>
          <w:rFonts w:ascii="Times New Roman" w:hAnsi="Times New Roman"/>
          <w:sz w:val="24"/>
          <w:szCs w:val="24"/>
          <w:lang w:val="sr-Cyrl-RS"/>
        </w:rPr>
        <w:t>;</w:t>
      </w:r>
    </w:p>
    <w:p w:rsidR="00707AEB" w:rsidRPr="00E16F6D" w:rsidRDefault="00707AEB" w:rsidP="00707AEB">
      <w:pPr>
        <w:pStyle w:val="ListParagraph"/>
        <w:numPr>
          <w:ilvl w:val="1"/>
          <w:numId w:val="2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Лична изјава о броју чланова заједничког домаћинства у слободној форми;</w:t>
      </w:r>
    </w:p>
    <w:p w:rsidR="0070618C" w:rsidRPr="00E16F6D" w:rsidRDefault="003C4882" w:rsidP="0070618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eastAsia="Times New Roman" w:hAnsi="Times New Roman"/>
          <w:sz w:val="24"/>
          <w:szCs w:val="24"/>
          <w:lang w:val="sr-Cyrl-RS" w:eastAsia="sr-Cyrl-RS"/>
        </w:rPr>
        <w:t>К</w:t>
      </w:r>
      <w:r w:rsidR="00F4599A" w:rsidRPr="00E16F6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опију </w:t>
      </w:r>
      <w:r w:rsidR="0070618C" w:rsidRPr="00E16F6D">
        <w:rPr>
          <w:rFonts w:ascii="Times New Roman" w:eastAsia="Times New Roman" w:hAnsi="Times New Roman"/>
          <w:sz w:val="24"/>
          <w:szCs w:val="24"/>
          <w:lang w:val="sr-Cyrl-RS" w:eastAsia="sr-Cyrl-RS"/>
        </w:rPr>
        <w:t>Уверења да подносилац захтева има пријављену имовину на територији Града Ниша и да на дан изадавања уверења нема дуговања по основу</w:t>
      </w:r>
      <w:r w:rsidR="00AF4F18" w:rsidRPr="00E16F6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пореза за имовину на </w:t>
      </w:r>
      <w:r w:rsidR="0070618C" w:rsidRPr="00E16F6D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уплатним рачунима које администрира Градска управа за финансије-Сектор за локалну пореску администрацију;</w:t>
      </w:r>
    </w:p>
    <w:p w:rsidR="002624F6" w:rsidRPr="00E16F6D" w:rsidRDefault="002624F6" w:rsidP="002624F6">
      <w:pPr>
        <w:pStyle w:val="ListParagraph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Извод из листа непокретности за објекат</w:t>
      </w:r>
      <w:r w:rsidR="00F558B6" w:rsidRPr="00E16F6D">
        <w:rPr>
          <w:rFonts w:ascii="Times New Roman" w:hAnsi="Times New Roman"/>
          <w:sz w:val="24"/>
          <w:szCs w:val="24"/>
          <w:lang w:val="sr-Cyrl-RS"/>
        </w:rPr>
        <w:t xml:space="preserve"> издат од стране надлежне или овлашћене институције у складу са Законом</w:t>
      </w:r>
      <w:r w:rsidRPr="00E16F6D">
        <w:rPr>
          <w:rFonts w:ascii="Times New Roman" w:hAnsi="Times New Roman"/>
          <w:sz w:val="24"/>
          <w:szCs w:val="24"/>
          <w:lang w:val="sr-Cyrl-RS"/>
        </w:rPr>
        <w:t xml:space="preserve">, не старији од шест месеци (фотокопија); </w:t>
      </w:r>
    </w:p>
    <w:p w:rsidR="008E04B7" w:rsidRPr="00E16F6D" w:rsidRDefault="008E04B7" w:rsidP="008E04B7">
      <w:pPr>
        <w:pStyle w:val="ListParagraph"/>
        <w:numPr>
          <w:ilvl w:val="0"/>
          <w:numId w:val="2"/>
        </w:numPr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Копију једног од следећих доказа за стамб</w:t>
      </w:r>
      <w:r w:rsidR="00E16F6D">
        <w:rPr>
          <w:rFonts w:ascii="Times New Roman" w:hAnsi="Times New Roman"/>
          <w:sz w:val="24"/>
          <w:szCs w:val="24"/>
          <w:lang w:val="sr-Cyrl-RS"/>
        </w:rPr>
        <w:t>ени објекат</w:t>
      </w:r>
      <w:r w:rsidRPr="00E16F6D">
        <w:rPr>
          <w:rFonts w:ascii="Times New Roman" w:hAnsi="Times New Roman"/>
          <w:sz w:val="24"/>
          <w:szCs w:val="24"/>
          <w:lang w:val="sr-Cyrl-RS"/>
        </w:rPr>
        <w:t>:</w:t>
      </w:r>
    </w:p>
    <w:p w:rsidR="008E04B7" w:rsidRPr="00E16F6D" w:rsidRDefault="008E04B7" w:rsidP="008E04B7">
      <w:pPr>
        <w:pStyle w:val="ListParagraph"/>
        <w:numPr>
          <w:ilvl w:val="1"/>
          <w:numId w:val="2"/>
        </w:numPr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доказ о изградњи објекта пре доношења прописа о изградњи,</w:t>
      </w:r>
    </w:p>
    <w:p w:rsidR="008E04B7" w:rsidRPr="00E16F6D" w:rsidRDefault="008E04B7" w:rsidP="008E04B7">
      <w:pPr>
        <w:pStyle w:val="ListParagraph"/>
        <w:numPr>
          <w:ilvl w:val="1"/>
          <w:numId w:val="2"/>
        </w:numPr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грађевинску</w:t>
      </w:r>
      <w:r w:rsidR="005B0D9B" w:rsidRPr="00E16F6D">
        <w:rPr>
          <w:rFonts w:ascii="Times New Roman" w:hAnsi="Times New Roman"/>
          <w:sz w:val="24"/>
          <w:szCs w:val="24"/>
          <w:lang w:val="sr-Cyrl-RS"/>
        </w:rPr>
        <w:t xml:space="preserve"> или употребну</w:t>
      </w:r>
      <w:r w:rsidRPr="00E16F6D">
        <w:rPr>
          <w:rFonts w:ascii="Times New Roman" w:hAnsi="Times New Roman"/>
          <w:sz w:val="24"/>
          <w:szCs w:val="24"/>
          <w:lang w:val="sr-Cyrl-RS"/>
        </w:rPr>
        <w:t xml:space="preserve"> дозволу добијену кроз редован поступак обезбеђења дозволе,</w:t>
      </w:r>
    </w:p>
    <w:p w:rsidR="008E04B7" w:rsidRPr="00E16F6D" w:rsidRDefault="008E04B7" w:rsidP="008E04B7">
      <w:pPr>
        <w:pStyle w:val="ListParagraph"/>
        <w:numPr>
          <w:ilvl w:val="1"/>
          <w:numId w:val="2"/>
        </w:numPr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грађевинску</w:t>
      </w:r>
      <w:r w:rsidR="005B0D9B" w:rsidRPr="00E16F6D">
        <w:rPr>
          <w:rFonts w:ascii="Times New Roman" w:hAnsi="Times New Roman"/>
          <w:sz w:val="24"/>
          <w:szCs w:val="24"/>
          <w:lang w:val="sr-Cyrl-RS"/>
        </w:rPr>
        <w:t xml:space="preserve"> или употребну</w:t>
      </w:r>
      <w:r w:rsidRPr="00E16F6D">
        <w:rPr>
          <w:rFonts w:ascii="Times New Roman" w:hAnsi="Times New Roman"/>
          <w:sz w:val="24"/>
          <w:szCs w:val="24"/>
          <w:lang w:val="sr-Cyrl-RS"/>
        </w:rPr>
        <w:t xml:space="preserve"> дозволу добијену из поступка легализације или</w:t>
      </w:r>
    </w:p>
    <w:p w:rsidR="008E04B7" w:rsidRPr="00E16F6D" w:rsidRDefault="008E04B7" w:rsidP="008E04B7">
      <w:pPr>
        <w:pStyle w:val="ListParagraph"/>
        <w:numPr>
          <w:ilvl w:val="1"/>
          <w:numId w:val="2"/>
        </w:numPr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решење о озакоњењу.</w:t>
      </w:r>
    </w:p>
    <w:p w:rsidR="00E16F6D" w:rsidRPr="00E16F6D" w:rsidRDefault="00E16F6D" w:rsidP="00E16F6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Потврда да не постоји могућност прикључења на дистрибутивну мрежу природног гаса (коју издаје предузеће овлашћено за снабдевање и дистрибуцију природног гаса) и потврда да не постоји могућност прикључења на систем даљинског грејања коју издаје ЈКП „Градска Т</w:t>
      </w:r>
      <w:r>
        <w:rPr>
          <w:rFonts w:ascii="Times New Roman" w:hAnsi="Times New Roman"/>
          <w:sz w:val="24"/>
          <w:szCs w:val="24"/>
          <w:lang w:val="sr-Cyrl-RS"/>
        </w:rPr>
        <w:t>оплана“ Ниш (само за меру 1)</w:t>
      </w:r>
      <w:r w:rsidRPr="00E16F6D">
        <w:rPr>
          <w:rFonts w:ascii="Times New Roman" w:hAnsi="Times New Roman"/>
          <w:sz w:val="24"/>
          <w:szCs w:val="24"/>
          <w:lang w:val="sr-Cyrl-RS"/>
        </w:rPr>
        <w:t>;</w:t>
      </w:r>
    </w:p>
    <w:p w:rsidR="002624F6" w:rsidRPr="00E16F6D" w:rsidRDefault="002624F6" w:rsidP="002624F6">
      <w:pPr>
        <w:pStyle w:val="ListParagraph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Потврда о </w:t>
      </w:r>
      <w:r w:rsidR="008C2150" w:rsidRPr="00E16F6D">
        <w:rPr>
          <w:rFonts w:ascii="Times New Roman" w:hAnsi="Times New Roman"/>
          <w:sz w:val="24"/>
          <w:szCs w:val="24"/>
          <w:lang w:val="sr-Cyrl-RS"/>
        </w:rPr>
        <w:t xml:space="preserve">поднетом захтеву за прикључење на дистрибутивну гасоводну мрежу у којој је недвосмислено наведено да постоје техничке могућности за приључење, а </w:t>
      </w:r>
      <w:r w:rsidRPr="00E16F6D">
        <w:rPr>
          <w:rFonts w:ascii="Times New Roman" w:hAnsi="Times New Roman"/>
          <w:sz w:val="24"/>
          <w:szCs w:val="24"/>
          <w:lang w:val="sr-Cyrl-RS"/>
        </w:rPr>
        <w:t>коју издаје предузеће овлашћено за снабдевање и дистрибуцију п</w:t>
      </w:r>
      <w:r w:rsidR="008C2150" w:rsidRPr="00E16F6D">
        <w:rPr>
          <w:rFonts w:ascii="Times New Roman" w:hAnsi="Times New Roman"/>
          <w:sz w:val="24"/>
          <w:szCs w:val="24"/>
          <w:lang w:val="sr-Cyrl-RS"/>
        </w:rPr>
        <w:t xml:space="preserve">риродног гаса </w:t>
      </w:r>
      <w:r w:rsidR="00707AEB" w:rsidRPr="00E16F6D">
        <w:rPr>
          <w:rFonts w:ascii="Times New Roman" w:hAnsi="Times New Roman"/>
          <w:sz w:val="24"/>
          <w:szCs w:val="24"/>
          <w:lang w:val="sr-Cyrl-RS"/>
        </w:rPr>
        <w:t>или Решење о прикључењу</w:t>
      </w:r>
      <w:r w:rsidR="008C2150" w:rsidRPr="00E16F6D">
        <w:rPr>
          <w:rFonts w:ascii="Times New Roman" w:hAnsi="Times New Roman"/>
          <w:sz w:val="24"/>
          <w:szCs w:val="24"/>
          <w:lang w:val="sr-Cyrl-RS"/>
        </w:rPr>
        <w:t xml:space="preserve"> на дистрибутивну гасоводну мрежу издато од стране предузећа овлашћено за снабдевање и дистрибуцију природног гаса (само за меру 2) </w:t>
      </w:r>
      <w:r w:rsidR="00707AEB" w:rsidRPr="00E16F6D">
        <w:rPr>
          <w:rFonts w:ascii="Times New Roman" w:hAnsi="Times New Roman"/>
          <w:sz w:val="24"/>
          <w:szCs w:val="24"/>
          <w:lang w:val="sr-Cyrl-RS"/>
        </w:rPr>
        <w:t>;</w:t>
      </w:r>
    </w:p>
    <w:p w:rsidR="002624F6" w:rsidRPr="00E16F6D" w:rsidRDefault="002624F6" w:rsidP="002624F6">
      <w:pPr>
        <w:pStyle w:val="ListParagraph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Потврда о могућности прикључења на систем даљинског грејања  коју издаје ЈКП „Градска Топлана“ Ниш  (само за меру 3)- не старија од шест месеци;</w:t>
      </w:r>
    </w:p>
    <w:p w:rsidR="002624F6" w:rsidRPr="00E16F6D" w:rsidRDefault="002624F6" w:rsidP="002624F6">
      <w:pPr>
        <w:pStyle w:val="ListParagraph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Предрачун за набавку опреме </w:t>
      </w:r>
      <w:r w:rsidR="00E12FE3" w:rsidRPr="00E16F6D">
        <w:rPr>
          <w:rFonts w:ascii="Times New Roman" w:hAnsi="Times New Roman"/>
          <w:sz w:val="24"/>
          <w:szCs w:val="24"/>
          <w:lang w:val="sr-Cyrl-RS"/>
        </w:rPr>
        <w:t xml:space="preserve">насловљен на подносиоца пријаве са </w:t>
      </w:r>
      <w:r w:rsidR="008E4C3B" w:rsidRPr="00E16F6D">
        <w:rPr>
          <w:rFonts w:ascii="Times New Roman" w:hAnsi="Times New Roman"/>
          <w:sz w:val="24"/>
          <w:szCs w:val="24"/>
          <w:lang w:val="sr-Cyrl-RS"/>
        </w:rPr>
        <w:t xml:space="preserve">јасно наведеним </w:t>
      </w:r>
      <w:r w:rsidR="00E12FE3" w:rsidRPr="00E16F6D">
        <w:rPr>
          <w:rFonts w:ascii="Times New Roman" w:hAnsi="Times New Roman"/>
          <w:sz w:val="24"/>
          <w:szCs w:val="24"/>
          <w:lang w:val="sr-Cyrl-RS"/>
        </w:rPr>
        <w:t xml:space="preserve">карактеристикама </w:t>
      </w:r>
      <w:r w:rsidR="008E4C3B" w:rsidRPr="00E16F6D">
        <w:rPr>
          <w:rFonts w:ascii="Times New Roman" w:hAnsi="Times New Roman"/>
          <w:sz w:val="24"/>
          <w:szCs w:val="24"/>
          <w:lang w:val="sr-Cyrl-RS"/>
        </w:rPr>
        <w:t>котла које су тражене у чл. 4 овог Правилника</w:t>
      </w:r>
      <w:r w:rsidR="00E12FE3" w:rsidRPr="00E16F6D">
        <w:rPr>
          <w:rFonts w:ascii="Times New Roman" w:hAnsi="Times New Roman"/>
          <w:sz w:val="24"/>
          <w:szCs w:val="24"/>
          <w:lang w:val="sr-Cyrl-RS"/>
        </w:rPr>
        <w:t>, исказан посебно са ПДВ-ом у односу на друге трошкове; (само за меру 1 и за меру 2)</w:t>
      </w:r>
    </w:p>
    <w:p w:rsidR="00E12FE3" w:rsidRPr="00E16F6D" w:rsidRDefault="005F500D" w:rsidP="00E12FE3">
      <w:pPr>
        <w:pStyle w:val="ListParagraph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Предрачун за прик</w:t>
      </w:r>
      <w:r w:rsidR="00E12FE3" w:rsidRPr="00E16F6D">
        <w:rPr>
          <w:rFonts w:ascii="Times New Roman" w:hAnsi="Times New Roman"/>
          <w:sz w:val="24"/>
          <w:szCs w:val="24"/>
          <w:lang w:val="sr-Cyrl-RS"/>
        </w:rPr>
        <w:t>љ</w:t>
      </w:r>
      <w:r w:rsidRPr="00E16F6D">
        <w:rPr>
          <w:rFonts w:ascii="Times New Roman" w:hAnsi="Times New Roman"/>
          <w:sz w:val="24"/>
          <w:szCs w:val="24"/>
          <w:lang w:val="sr-Cyrl-RS"/>
        </w:rPr>
        <w:t>у</w:t>
      </w:r>
      <w:r w:rsidR="00E12FE3" w:rsidRPr="00E16F6D">
        <w:rPr>
          <w:rFonts w:ascii="Times New Roman" w:hAnsi="Times New Roman"/>
          <w:sz w:val="24"/>
          <w:szCs w:val="24"/>
          <w:lang w:val="sr-Cyrl-RS"/>
        </w:rPr>
        <w:t>чење на систем даљинског грејања који издаје ЈКП „Градска Топлана“ Ниш, насловљен на подносиоца пријаве (само за меру 3);</w:t>
      </w:r>
    </w:p>
    <w:p w:rsidR="00F63B59" w:rsidRPr="00E16F6D" w:rsidRDefault="008C5B4A" w:rsidP="00F63B59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Hlk75026550"/>
      <w:r w:rsidRPr="00E16F6D">
        <w:rPr>
          <w:rFonts w:ascii="Times New Roman" w:hAnsi="Times New Roman"/>
          <w:sz w:val="24"/>
          <w:szCs w:val="24"/>
          <w:lang w:val="sr-Cyrl-RS"/>
        </w:rPr>
        <w:t>П</w:t>
      </w:r>
      <w:r w:rsidR="00F63B59" w:rsidRPr="00E16F6D">
        <w:rPr>
          <w:rFonts w:ascii="Times New Roman" w:hAnsi="Times New Roman"/>
          <w:sz w:val="24"/>
          <w:szCs w:val="24"/>
          <w:lang w:val="sr-Cyrl-RS"/>
        </w:rPr>
        <w:t>отписана изјава о сагласности да орган за потребе поступка може извршити увид, прибавити и обрадити податке о чињеницама о којима се води службена евиденција, а који су неопходни у поступку одлучивања.</w:t>
      </w:r>
    </w:p>
    <w:bookmarkEnd w:id="0"/>
    <w:p w:rsidR="00F63B59" w:rsidRPr="00E16F6D" w:rsidRDefault="00F63B59" w:rsidP="00F63B59">
      <w:pPr>
        <w:pStyle w:val="ListParagraph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624F6" w:rsidRPr="00E16F6D" w:rsidRDefault="002624F6" w:rsidP="002624F6">
      <w:pPr>
        <w:tabs>
          <w:tab w:val="left" w:pos="709"/>
          <w:tab w:val="left" w:pos="1134"/>
        </w:tabs>
        <w:jc w:val="both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>Опционо достављање документације за додатно бодовање:</w:t>
      </w:r>
    </w:p>
    <w:p w:rsidR="002624F6" w:rsidRPr="00E16F6D" w:rsidRDefault="002624F6" w:rsidP="002624F6">
      <w:pPr>
        <w:pStyle w:val="ListParagraph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Изјава подносица пријаве да ће стари уређај бити предат на рециклажу;</w:t>
      </w:r>
    </w:p>
    <w:p w:rsidR="002624F6" w:rsidRPr="00E16F6D" w:rsidRDefault="002624F6" w:rsidP="002624F6">
      <w:pPr>
        <w:pStyle w:val="ListParagraph"/>
        <w:tabs>
          <w:tab w:val="left" w:pos="709"/>
          <w:tab w:val="left" w:pos="1134"/>
        </w:tabs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2624F6" w:rsidRPr="00E16F6D" w:rsidRDefault="002624F6" w:rsidP="002624F6">
      <w:pPr>
        <w:tabs>
          <w:tab w:val="left" w:pos="709"/>
          <w:tab w:val="left" w:pos="1134"/>
        </w:tabs>
        <w:jc w:val="both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>Б) Документација која се доставља након потписивања Уговора и завршетка инвестиције:</w:t>
      </w:r>
    </w:p>
    <w:p w:rsidR="002624F6" w:rsidRPr="00E16F6D" w:rsidRDefault="005619EB" w:rsidP="005619EB">
      <w:pPr>
        <w:pStyle w:val="ListParagraph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Потписан и попуњен образац </w:t>
      </w:r>
      <w:r w:rsidR="002624F6" w:rsidRPr="00E16F6D">
        <w:rPr>
          <w:rFonts w:ascii="Times New Roman" w:hAnsi="Times New Roman"/>
          <w:sz w:val="24"/>
          <w:szCs w:val="24"/>
          <w:lang w:val="sr-Cyrl-RS"/>
        </w:rPr>
        <w:t>Захтев за повраћај средстава;</w:t>
      </w:r>
    </w:p>
    <w:p w:rsidR="002624F6" w:rsidRPr="00E16F6D" w:rsidRDefault="002624F6" w:rsidP="002624F6">
      <w:pPr>
        <w:pStyle w:val="ListParagraph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Изјава корисника средстава о намени коришћених средстава;  </w:t>
      </w:r>
    </w:p>
    <w:p w:rsidR="002624F6" w:rsidRPr="00E16F6D" w:rsidRDefault="002624F6" w:rsidP="002624F6">
      <w:pPr>
        <w:pStyle w:val="ListParagraph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lastRenderedPageBreak/>
        <w:t>Фискалне</w:t>
      </w:r>
      <w:r w:rsidR="00E12FE3" w:rsidRPr="00E16F6D">
        <w:rPr>
          <w:rFonts w:ascii="Times New Roman" w:hAnsi="Times New Roman"/>
          <w:sz w:val="24"/>
          <w:szCs w:val="24"/>
          <w:lang w:val="sr-Cyrl-RS"/>
        </w:rPr>
        <w:t xml:space="preserve"> и готовинске рачуне за уграђени котао</w:t>
      </w:r>
      <w:r w:rsidRPr="00E16F6D">
        <w:rPr>
          <w:rFonts w:ascii="Times New Roman" w:hAnsi="Times New Roman"/>
          <w:sz w:val="24"/>
          <w:szCs w:val="24"/>
          <w:lang w:val="sr-Cyrl-RS"/>
        </w:rPr>
        <w:t xml:space="preserve"> или накнаду за прикључење на систем даљинског грејања</w:t>
      </w:r>
      <w:r w:rsidR="005619EB" w:rsidRPr="00E16F6D">
        <w:rPr>
          <w:rFonts w:ascii="Times New Roman" w:hAnsi="Times New Roman"/>
          <w:sz w:val="24"/>
          <w:szCs w:val="24"/>
          <w:lang w:val="sr-Cyrl-RS"/>
        </w:rPr>
        <w:t>-фотокопија</w:t>
      </w:r>
      <w:r w:rsidRPr="00E16F6D">
        <w:rPr>
          <w:rFonts w:ascii="Times New Roman" w:hAnsi="Times New Roman"/>
          <w:sz w:val="24"/>
          <w:szCs w:val="24"/>
          <w:lang w:val="sr-Cyrl-RS"/>
        </w:rPr>
        <w:t>;</w:t>
      </w:r>
    </w:p>
    <w:p w:rsidR="002624F6" w:rsidRPr="00E16F6D" w:rsidRDefault="002624F6" w:rsidP="002624F6">
      <w:pPr>
        <w:pStyle w:val="ListParagraph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Попуњен и </w:t>
      </w:r>
      <w:r w:rsidR="00E12FE3" w:rsidRPr="00E16F6D">
        <w:rPr>
          <w:rFonts w:ascii="Times New Roman" w:hAnsi="Times New Roman"/>
          <w:sz w:val="24"/>
          <w:szCs w:val="24"/>
          <w:lang w:val="sr-Cyrl-RS"/>
        </w:rPr>
        <w:t xml:space="preserve">оверен гарантни лист за уграђени котао </w:t>
      </w:r>
      <w:r w:rsidRPr="00E16F6D">
        <w:rPr>
          <w:rFonts w:ascii="Times New Roman" w:hAnsi="Times New Roman"/>
          <w:sz w:val="24"/>
          <w:szCs w:val="24"/>
          <w:lang w:val="sr-Cyrl-RS"/>
        </w:rPr>
        <w:t xml:space="preserve"> (за меру 1 и 2)</w:t>
      </w:r>
      <w:r w:rsidR="005619EB" w:rsidRPr="00E16F6D">
        <w:rPr>
          <w:rFonts w:ascii="Times New Roman" w:hAnsi="Times New Roman"/>
          <w:sz w:val="24"/>
          <w:szCs w:val="24"/>
          <w:lang w:val="sr-Cyrl-RS"/>
        </w:rPr>
        <w:t>-фотокопија</w:t>
      </w:r>
      <w:r w:rsidRPr="00E16F6D">
        <w:rPr>
          <w:rFonts w:ascii="Times New Roman" w:hAnsi="Times New Roman"/>
          <w:sz w:val="24"/>
          <w:szCs w:val="24"/>
          <w:lang w:val="sr-Cyrl-RS"/>
        </w:rPr>
        <w:t>;</w:t>
      </w:r>
    </w:p>
    <w:p w:rsidR="002624F6" w:rsidRPr="00E16F6D" w:rsidRDefault="002624F6" w:rsidP="002624F6">
      <w:pPr>
        <w:pStyle w:val="ListParagraph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Уговор о прикључењу на дистрибутивну мрежу природног гаса</w:t>
      </w:r>
      <w:r w:rsidRPr="00E16F6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E16F6D">
        <w:rPr>
          <w:rFonts w:ascii="Times New Roman" w:hAnsi="Times New Roman"/>
          <w:sz w:val="24"/>
          <w:szCs w:val="24"/>
          <w:lang w:val="sr-Cyrl-RS"/>
        </w:rPr>
        <w:t>и Уговор о снабдевању (за меру 2)</w:t>
      </w:r>
      <w:r w:rsidR="005619EB" w:rsidRPr="00E16F6D">
        <w:rPr>
          <w:rFonts w:ascii="Times New Roman" w:hAnsi="Times New Roman"/>
          <w:sz w:val="24"/>
          <w:szCs w:val="24"/>
          <w:lang w:val="sr-Cyrl-RS"/>
        </w:rPr>
        <w:t>-фотокопија</w:t>
      </w:r>
      <w:r w:rsidRPr="00E16F6D">
        <w:rPr>
          <w:rFonts w:ascii="Times New Roman" w:hAnsi="Times New Roman"/>
          <w:sz w:val="24"/>
          <w:szCs w:val="24"/>
          <w:lang w:val="sr-Cyrl-RS"/>
        </w:rPr>
        <w:t>;</w:t>
      </w:r>
    </w:p>
    <w:p w:rsidR="002624F6" w:rsidRPr="00E16F6D" w:rsidRDefault="002624F6" w:rsidP="002624F6">
      <w:pPr>
        <w:pStyle w:val="ListParagraph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Уговор о изградњи прикључка на систем даљинског грејања (за меру 3)</w:t>
      </w:r>
      <w:r w:rsidR="005619EB" w:rsidRPr="00E16F6D">
        <w:rPr>
          <w:rFonts w:ascii="Times New Roman" w:hAnsi="Times New Roman"/>
          <w:sz w:val="24"/>
          <w:szCs w:val="24"/>
          <w:lang w:val="sr-Cyrl-RS"/>
        </w:rPr>
        <w:t>-фотокопија</w:t>
      </w:r>
      <w:r w:rsidRPr="00E16F6D">
        <w:rPr>
          <w:rFonts w:ascii="Times New Roman" w:hAnsi="Times New Roman"/>
          <w:sz w:val="24"/>
          <w:szCs w:val="24"/>
          <w:lang w:val="sr-Cyrl-RS"/>
        </w:rPr>
        <w:t>;</w:t>
      </w:r>
    </w:p>
    <w:p w:rsidR="002624F6" w:rsidRPr="00E16F6D" w:rsidRDefault="002624F6" w:rsidP="002624F6">
      <w:pPr>
        <w:pStyle w:val="ListParagraph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Потврда о рециклажи постојећег уређаја, коју издаје предузеће овлашћено за рециклажу отпада (у случају предавања на рециклажу)</w:t>
      </w:r>
      <w:r w:rsidR="005619EB" w:rsidRPr="00E16F6D">
        <w:rPr>
          <w:rFonts w:ascii="Times New Roman" w:hAnsi="Times New Roman"/>
          <w:sz w:val="24"/>
          <w:szCs w:val="24"/>
          <w:lang w:val="sr-Cyrl-RS"/>
        </w:rPr>
        <w:t>-оригинал</w:t>
      </w:r>
      <w:r w:rsidRPr="00E16F6D">
        <w:rPr>
          <w:rFonts w:ascii="Times New Roman" w:hAnsi="Times New Roman"/>
          <w:sz w:val="24"/>
          <w:szCs w:val="24"/>
          <w:lang w:val="sr-Cyrl-RS"/>
        </w:rPr>
        <w:t>.</w:t>
      </w:r>
    </w:p>
    <w:p w:rsidR="006508BA" w:rsidRPr="00E16F6D" w:rsidRDefault="006508BA" w:rsidP="00254A70">
      <w:pPr>
        <w:tabs>
          <w:tab w:val="left" w:pos="709"/>
          <w:tab w:val="left" w:pos="1134"/>
        </w:tabs>
        <w:jc w:val="both"/>
        <w:rPr>
          <w:color w:val="auto"/>
          <w:lang w:val="sr-Cyrl-RS"/>
        </w:rPr>
      </w:pPr>
    </w:p>
    <w:p w:rsidR="00254A70" w:rsidRPr="00E16F6D" w:rsidRDefault="006508BA" w:rsidP="00254A70">
      <w:pPr>
        <w:tabs>
          <w:tab w:val="left" w:pos="709"/>
          <w:tab w:val="left" w:pos="1134"/>
        </w:tabs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ab/>
        <w:t>Уколико је подносилац пријаве учествовао у првом позиву за доделу средстава у оквиру Јавног конкурса за суфинансирање мера смањења загађења ваздуха у граду Нишу пореклом из индивидуалних ложишта у 2021. години и на истом био одбијен због административне неподобности (недостајуће документације), подносилац пријаве није у обавези да поново доставља целокупну документацију. У овом случају, подносилац пријаве доставља адекватно попуњен нови пријавни образац и документацију која је недостајала у претходном позиву уколико је иста тражена у другом позиву.</w:t>
      </w:r>
    </w:p>
    <w:p w:rsidR="001C2FEF" w:rsidRPr="00E16F6D" w:rsidRDefault="001C2FEF" w:rsidP="00701633">
      <w:pPr>
        <w:ind w:firstLine="720"/>
        <w:rPr>
          <w:b/>
          <w:color w:val="auto"/>
          <w:lang w:val="sr-Latn-RS"/>
        </w:rPr>
      </w:pPr>
    </w:p>
    <w:p w:rsidR="002624F6" w:rsidRPr="00E16F6D" w:rsidRDefault="002624F6" w:rsidP="002624F6">
      <w:pPr>
        <w:ind w:firstLine="720"/>
        <w:jc w:val="center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 xml:space="preserve">Члан </w:t>
      </w:r>
      <w:r w:rsidR="005D6CA6" w:rsidRPr="00E16F6D">
        <w:rPr>
          <w:b/>
          <w:color w:val="auto"/>
          <w:lang w:val="sr-Cyrl-RS"/>
        </w:rPr>
        <w:t>1</w:t>
      </w:r>
      <w:r w:rsidR="0094213F" w:rsidRPr="00E16F6D">
        <w:rPr>
          <w:b/>
          <w:color w:val="auto"/>
          <w:lang w:val="sr-Cyrl-RS"/>
        </w:rPr>
        <w:t>1</w:t>
      </w:r>
      <w:r w:rsidR="005D6CA6" w:rsidRPr="00E16F6D">
        <w:rPr>
          <w:b/>
          <w:color w:val="auto"/>
          <w:lang w:val="sr-Cyrl-RS"/>
        </w:rPr>
        <w:t>.</w:t>
      </w:r>
    </w:p>
    <w:p w:rsidR="002624F6" w:rsidRPr="00E16F6D" w:rsidRDefault="002624F6" w:rsidP="002624F6">
      <w:pPr>
        <w:ind w:firstLine="720"/>
        <w:jc w:val="center"/>
        <w:rPr>
          <w:b/>
          <w:color w:val="auto"/>
          <w:lang w:val="sr-Cyrl-RS"/>
        </w:rPr>
      </w:pPr>
    </w:p>
    <w:p w:rsidR="008C5B4A" w:rsidRPr="00E16F6D" w:rsidRDefault="002624F6" w:rsidP="00A5730F">
      <w:pPr>
        <w:tabs>
          <w:tab w:val="left" w:pos="709"/>
          <w:tab w:val="left" w:pos="1134"/>
        </w:tabs>
        <w:ind w:firstLine="426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ab/>
        <w:t xml:space="preserve">Власник објекта </w:t>
      </w:r>
      <w:r w:rsidR="00837070" w:rsidRPr="00E16F6D">
        <w:rPr>
          <w:color w:val="auto"/>
          <w:lang w:val="sr-Cyrl-RS"/>
        </w:rPr>
        <w:t xml:space="preserve">и посебног дела објекта </w:t>
      </w:r>
      <w:r w:rsidRPr="00E16F6D">
        <w:rPr>
          <w:color w:val="auto"/>
          <w:lang w:val="sr-Cyrl-RS"/>
        </w:rPr>
        <w:t>може поднети пријаву само за једну меру.</w:t>
      </w:r>
    </w:p>
    <w:p w:rsidR="002624F6" w:rsidRPr="00E16F6D" w:rsidRDefault="002624F6" w:rsidP="002624F6">
      <w:pPr>
        <w:tabs>
          <w:tab w:val="left" w:pos="426"/>
          <w:tab w:val="left" w:pos="851"/>
        </w:tabs>
        <w:rPr>
          <w:b/>
          <w:color w:val="auto"/>
          <w:lang w:val="sr-Cyrl-RS"/>
        </w:rPr>
      </w:pPr>
    </w:p>
    <w:p w:rsidR="002624F6" w:rsidRPr="00E16F6D" w:rsidRDefault="002624F6" w:rsidP="002624F6">
      <w:pPr>
        <w:pStyle w:val="ListParagraph"/>
        <w:tabs>
          <w:tab w:val="left" w:pos="426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16F6D">
        <w:rPr>
          <w:rFonts w:ascii="Times New Roman" w:hAnsi="Times New Roman"/>
          <w:b/>
          <w:sz w:val="24"/>
          <w:szCs w:val="24"/>
          <w:lang w:val="sr-Cyrl-RS"/>
        </w:rPr>
        <w:t>IV ПРИЈАВА НА КОНКУРС</w:t>
      </w:r>
    </w:p>
    <w:p w:rsidR="002624F6" w:rsidRPr="00E16F6D" w:rsidRDefault="002624F6" w:rsidP="002624F6">
      <w:pPr>
        <w:pStyle w:val="ListParagraph"/>
        <w:tabs>
          <w:tab w:val="left" w:pos="426"/>
          <w:tab w:val="left" w:pos="851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sr-Cyrl-RS"/>
        </w:rPr>
      </w:pPr>
    </w:p>
    <w:p w:rsidR="002624F6" w:rsidRPr="00E16F6D" w:rsidRDefault="002624F6" w:rsidP="002624F6">
      <w:pPr>
        <w:ind w:firstLine="720"/>
        <w:jc w:val="center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 xml:space="preserve">Члан </w:t>
      </w:r>
      <w:r w:rsidR="005D6CA6" w:rsidRPr="00E16F6D">
        <w:rPr>
          <w:b/>
          <w:color w:val="auto"/>
          <w:lang w:val="sr-Cyrl-RS"/>
        </w:rPr>
        <w:t>1</w:t>
      </w:r>
      <w:r w:rsidR="0094213F" w:rsidRPr="00E16F6D">
        <w:rPr>
          <w:b/>
          <w:color w:val="auto"/>
          <w:lang w:val="sr-Cyrl-RS"/>
        </w:rPr>
        <w:t>2</w:t>
      </w:r>
      <w:r w:rsidR="008C5B4A" w:rsidRPr="00E16F6D">
        <w:rPr>
          <w:b/>
          <w:color w:val="auto"/>
          <w:lang w:val="sr-Cyrl-RS"/>
        </w:rPr>
        <w:t>.</w:t>
      </w:r>
    </w:p>
    <w:p w:rsidR="002624F6" w:rsidRPr="00E16F6D" w:rsidRDefault="002624F6" w:rsidP="002624F6">
      <w:pPr>
        <w:pStyle w:val="ListParagraph"/>
        <w:tabs>
          <w:tab w:val="left" w:pos="426"/>
          <w:tab w:val="left" w:pos="1134"/>
        </w:tabs>
        <w:spacing w:after="0" w:line="240" w:lineRule="auto"/>
        <w:ind w:left="2280"/>
        <w:rPr>
          <w:rFonts w:ascii="Times New Roman" w:hAnsi="Times New Roman"/>
          <w:b/>
          <w:sz w:val="24"/>
          <w:szCs w:val="24"/>
          <w:lang w:val="sr-Cyrl-RS"/>
        </w:rPr>
      </w:pPr>
    </w:p>
    <w:p w:rsidR="001C2FEF" w:rsidRPr="00E16F6D" w:rsidRDefault="002624F6" w:rsidP="002624F6">
      <w:pPr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ab/>
      </w:r>
      <w:r w:rsidR="001C2FEF" w:rsidRPr="00E16F6D">
        <w:rPr>
          <w:color w:val="auto"/>
          <w:lang w:val="sr-Cyrl-RS"/>
        </w:rPr>
        <w:t>Јавни Конкурс о суфинансирању спровођења мера смањења</w:t>
      </w:r>
      <w:r w:rsidR="009F0E33" w:rsidRPr="00E16F6D">
        <w:rPr>
          <w:color w:val="auto"/>
          <w:lang w:val="sr-Cyrl-RS"/>
        </w:rPr>
        <w:t xml:space="preserve"> загађења ваздуха у граду Нишу </w:t>
      </w:r>
      <w:r w:rsidR="001C2FEF" w:rsidRPr="00E16F6D">
        <w:rPr>
          <w:color w:val="auto"/>
          <w:lang w:val="sr-Cyrl-RS"/>
        </w:rPr>
        <w:t xml:space="preserve">пореклом из индивидуалних ложишта за 2021.годину </w:t>
      </w:r>
      <w:r w:rsidR="005619EB" w:rsidRPr="00E16F6D">
        <w:rPr>
          <w:color w:val="auto"/>
          <w:lang w:val="sr-Cyrl-RS"/>
        </w:rPr>
        <w:t>(</w:t>
      </w:r>
      <w:r w:rsidR="00CB6B08" w:rsidRPr="00E16F6D">
        <w:rPr>
          <w:color w:val="auto"/>
          <w:lang w:val="sr-Cyrl-RS"/>
        </w:rPr>
        <w:t xml:space="preserve">у даљем тексту Конкурс) </w:t>
      </w:r>
      <w:r w:rsidR="001C2FEF" w:rsidRPr="00E16F6D">
        <w:rPr>
          <w:color w:val="auto"/>
          <w:lang w:val="sr-Cyrl-RS"/>
        </w:rPr>
        <w:t>расписује Градско веће Града Ниша.</w:t>
      </w:r>
    </w:p>
    <w:p w:rsidR="002624F6" w:rsidRPr="00E16F6D" w:rsidRDefault="002624F6" w:rsidP="001C2FEF">
      <w:pPr>
        <w:ind w:firstLine="720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 xml:space="preserve">Градско веће Града Ниша (у даљем тексту Веће) доноси Решење </w:t>
      </w:r>
      <w:r w:rsidR="009F0E33" w:rsidRPr="00E16F6D">
        <w:rPr>
          <w:color w:val="auto"/>
          <w:lang w:val="sr-Cyrl-RS"/>
        </w:rPr>
        <w:t>о расписивању Конкурс</w:t>
      </w:r>
      <w:r w:rsidR="00295409" w:rsidRPr="00E16F6D">
        <w:rPr>
          <w:color w:val="auto"/>
          <w:lang w:val="sr-Cyrl-RS"/>
        </w:rPr>
        <w:t>а</w:t>
      </w:r>
      <w:r w:rsidRPr="00E16F6D">
        <w:rPr>
          <w:color w:val="auto"/>
          <w:lang w:val="sr-Cyrl-RS"/>
        </w:rPr>
        <w:t xml:space="preserve"> са текстом јавног конкурса.</w:t>
      </w:r>
    </w:p>
    <w:p w:rsidR="002624F6" w:rsidRPr="00E16F6D" w:rsidRDefault="002624F6" w:rsidP="002624F6">
      <w:pPr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ab/>
        <w:t xml:space="preserve">Конкурс се објављује на званичној интернет страници </w:t>
      </w:r>
      <w:r w:rsidR="00AA2EB1" w:rsidRPr="00E16F6D">
        <w:rPr>
          <w:color w:val="auto"/>
          <w:lang w:val="sr-Cyrl-RS"/>
        </w:rPr>
        <w:t xml:space="preserve">Града Ниша </w:t>
      </w:r>
      <w:hyperlink r:id="rId9" w:history="1">
        <w:r w:rsidR="00AA2EB1" w:rsidRPr="00E16F6D">
          <w:rPr>
            <w:rStyle w:val="Hyperlink"/>
            <w:color w:val="auto"/>
            <w:lang w:val="sr-Cyrl-RS"/>
          </w:rPr>
          <w:t>www.ni.rs</w:t>
        </w:r>
      </w:hyperlink>
      <w:r w:rsidR="00AA2EB1" w:rsidRPr="00E16F6D">
        <w:rPr>
          <w:color w:val="auto"/>
          <w:lang w:val="sr-Cyrl-RS"/>
        </w:rPr>
        <w:t xml:space="preserve">,  Канцеларије за локални економски развој, линк: </w:t>
      </w:r>
      <w:hyperlink r:id="rId10" w:history="1">
        <w:r w:rsidR="00AA2EB1" w:rsidRPr="00E16F6D">
          <w:rPr>
            <w:rStyle w:val="Hyperlink"/>
            <w:color w:val="auto"/>
            <w:lang w:val="sr-Cyrl-RS"/>
          </w:rPr>
          <w:t>www.investnis.rs</w:t>
        </w:r>
      </w:hyperlink>
      <w:r w:rsidR="00AA2EB1" w:rsidRPr="00E16F6D">
        <w:rPr>
          <w:color w:val="auto"/>
          <w:lang w:val="sr-Cyrl-RS"/>
        </w:rPr>
        <w:t xml:space="preserve">. </w:t>
      </w:r>
      <w:r w:rsidRPr="00E16F6D">
        <w:rPr>
          <w:color w:val="auto"/>
          <w:lang w:val="sr-Cyrl-RS"/>
        </w:rPr>
        <w:t xml:space="preserve">и огласној табли Града Ниша, и траје </w:t>
      </w:r>
      <w:r w:rsidR="00EB7331" w:rsidRPr="00E16F6D">
        <w:rPr>
          <w:color w:val="auto"/>
          <w:lang w:val="sr-Cyrl-RS"/>
        </w:rPr>
        <w:t>30</w:t>
      </w:r>
      <w:r w:rsidR="00E273FB" w:rsidRPr="00E16F6D">
        <w:rPr>
          <w:color w:val="auto"/>
          <w:lang w:val="sr-Cyrl-RS"/>
        </w:rPr>
        <w:t xml:space="preserve"> </w:t>
      </w:r>
      <w:r w:rsidR="000C43D8" w:rsidRPr="00E16F6D">
        <w:rPr>
          <w:color w:val="auto"/>
          <w:lang w:val="sr-Cyrl-RS"/>
        </w:rPr>
        <w:t xml:space="preserve">календарских </w:t>
      </w:r>
      <w:r w:rsidR="009F1464" w:rsidRPr="00E16F6D">
        <w:rPr>
          <w:color w:val="auto"/>
          <w:lang w:val="sr-Cyrl-RS"/>
        </w:rPr>
        <w:t>дан</w:t>
      </w:r>
      <w:r w:rsidR="00AA2EB1" w:rsidRPr="00E16F6D">
        <w:rPr>
          <w:color w:val="auto"/>
          <w:lang w:val="sr-Cyrl-RS"/>
        </w:rPr>
        <w:t>а</w:t>
      </w:r>
      <w:r w:rsidR="000C43D8" w:rsidRPr="00E16F6D">
        <w:rPr>
          <w:color w:val="auto"/>
          <w:lang w:val="sr-Latn-RS"/>
        </w:rPr>
        <w:t xml:space="preserve"> </w:t>
      </w:r>
      <w:r w:rsidR="000C43D8" w:rsidRPr="00E16F6D">
        <w:rPr>
          <w:color w:val="auto"/>
          <w:lang w:val="sr-Cyrl-RS"/>
        </w:rPr>
        <w:t xml:space="preserve">почевши од првог дана након објављивања. </w:t>
      </w:r>
    </w:p>
    <w:p w:rsidR="002624F6" w:rsidRPr="00141340" w:rsidRDefault="002624F6" w:rsidP="002624F6">
      <w:pPr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ab/>
      </w:r>
      <w:r w:rsidRPr="00141340">
        <w:rPr>
          <w:color w:val="auto"/>
          <w:lang w:val="sr-Cyrl-RS"/>
        </w:rPr>
        <w:t xml:space="preserve">Конкурс спроводи Канцеларија за локални економски развој. </w:t>
      </w:r>
    </w:p>
    <w:p w:rsidR="00C15B85" w:rsidRPr="00141340" w:rsidRDefault="009A3463" w:rsidP="002624F6">
      <w:pPr>
        <w:jc w:val="both"/>
        <w:rPr>
          <w:color w:val="auto"/>
          <w:lang w:val="sr-Latn-RS"/>
        </w:rPr>
      </w:pPr>
      <w:r w:rsidRPr="00141340">
        <w:rPr>
          <w:color w:val="auto"/>
          <w:lang w:val="sr-Cyrl-RS"/>
        </w:rPr>
        <w:tab/>
        <w:t xml:space="preserve">Градоначелница Града Ниша решењем формира Комисију за преглед и оцену поднетих </w:t>
      </w:r>
      <w:r w:rsidR="00C15B85" w:rsidRPr="00141340">
        <w:rPr>
          <w:color w:val="auto"/>
          <w:lang w:val="sr-Cyrl-RS"/>
        </w:rPr>
        <w:t>захтева за суфинансирање пројеката  смањења загађења ваздуха у граду Нишу  пореклом из индивидуалних ложишта за 2021. годину</w:t>
      </w:r>
      <w:r w:rsidRPr="00141340">
        <w:rPr>
          <w:color w:val="auto"/>
          <w:lang w:val="sr-Cyrl-RS"/>
        </w:rPr>
        <w:t>, (у даљем текс</w:t>
      </w:r>
      <w:r w:rsidR="00C15B85" w:rsidRPr="00141340">
        <w:rPr>
          <w:color w:val="auto"/>
          <w:lang w:val="sr-Cyrl-RS"/>
        </w:rPr>
        <w:t>ту Комисија)</w:t>
      </w:r>
      <w:r w:rsidR="00C15B85" w:rsidRPr="00141340">
        <w:rPr>
          <w:color w:val="auto"/>
          <w:lang w:val="sr-Latn-RS"/>
        </w:rPr>
        <w:t>.</w:t>
      </w:r>
    </w:p>
    <w:p w:rsidR="009A3463" w:rsidRPr="00141340" w:rsidRDefault="009A3463" w:rsidP="002624F6">
      <w:pPr>
        <w:ind w:firstLine="720"/>
        <w:jc w:val="both"/>
        <w:rPr>
          <w:color w:val="auto"/>
          <w:lang w:val="sr-Cyrl-RS"/>
        </w:rPr>
      </w:pPr>
      <w:r w:rsidRPr="00141340">
        <w:rPr>
          <w:color w:val="auto"/>
          <w:lang w:val="sr-Cyrl-RS"/>
        </w:rPr>
        <w:t>Комисија врши о</w:t>
      </w:r>
      <w:r w:rsidR="002624F6" w:rsidRPr="00141340">
        <w:rPr>
          <w:color w:val="auto"/>
          <w:lang w:val="sr-Cyrl-RS"/>
        </w:rPr>
        <w:t>цењивање пристиглих пријава и одабир корисника средстава</w:t>
      </w:r>
      <w:r w:rsidRPr="00141340">
        <w:rPr>
          <w:color w:val="auto"/>
          <w:lang w:val="sr-Cyrl-RS"/>
        </w:rPr>
        <w:t>.</w:t>
      </w:r>
      <w:r w:rsidR="002624F6" w:rsidRPr="00141340">
        <w:rPr>
          <w:color w:val="auto"/>
          <w:lang w:val="sr-Cyrl-RS"/>
        </w:rPr>
        <w:t xml:space="preserve"> </w:t>
      </w:r>
    </w:p>
    <w:p w:rsidR="00C15B85" w:rsidRPr="00141340" w:rsidRDefault="00C15B85" w:rsidP="002624F6">
      <w:pPr>
        <w:ind w:firstLine="720"/>
        <w:jc w:val="center"/>
        <w:rPr>
          <w:color w:val="auto"/>
          <w:lang w:val="sr-Latn-RS"/>
        </w:rPr>
      </w:pPr>
    </w:p>
    <w:p w:rsidR="002624F6" w:rsidRPr="00E16F6D" w:rsidRDefault="002624F6" w:rsidP="002624F6">
      <w:pPr>
        <w:ind w:firstLine="720"/>
        <w:jc w:val="center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 xml:space="preserve">Члан </w:t>
      </w:r>
      <w:r w:rsidR="008C5B4A" w:rsidRPr="00E16F6D">
        <w:rPr>
          <w:b/>
          <w:color w:val="auto"/>
          <w:lang w:val="sr-Cyrl-RS"/>
        </w:rPr>
        <w:t>1</w:t>
      </w:r>
      <w:r w:rsidR="0094213F" w:rsidRPr="00E16F6D">
        <w:rPr>
          <w:b/>
          <w:color w:val="auto"/>
          <w:lang w:val="sr-Cyrl-RS"/>
        </w:rPr>
        <w:t>3</w:t>
      </w:r>
      <w:r w:rsidRPr="00E16F6D">
        <w:rPr>
          <w:b/>
          <w:color w:val="auto"/>
          <w:lang w:val="sr-Cyrl-RS"/>
        </w:rPr>
        <w:t>.</w:t>
      </w:r>
    </w:p>
    <w:p w:rsidR="002624F6" w:rsidRPr="00E16F6D" w:rsidRDefault="002624F6" w:rsidP="002624F6">
      <w:pPr>
        <w:pStyle w:val="ListParagraph"/>
        <w:tabs>
          <w:tab w:val="left" w:pos="426"/>
          <w:tab w:val="left" w:pos="1134"/>
        </w:tabs>
        <w:spacing w:after="0" w:line="240" w:lineRule="auto"/>
        <w:ind w:left="2280"/>
        <w:rPr>
          <w:rFonts w:ascii="Times New Roman" w:hAnsi="Times New Roman"/>
          <w:b/>
          <w:sz w:val="24"/>
          <w:szCs w:val="24"/>
          <w:lang w:val="sr-Cyrl-RS"/>
        </w:rPr>
      </w:pPr>
    </w:p>
    <w:p w:rsidR="00F63B59" w:rsidRPr="00E16F6D" w:rsidRDefault="00F63B59" w:rsidP="002624F6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Пријава се доставља се у затвореној коверти са назнаком:</w:t>
      </w:r>
      <w:r w:rsidRPr="00E16F6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F63B59" w:rsidRPr="00E16F6D" w:rsidRDefault="00F63B59" w:rsidP="002624F6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141340" w:rsidRDefault="00F63B59" w:rsidP="00E16F6D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E16F6D">
        <w:rPr>
          <w:rFonts w:ascii="Times New Roman" w:hAnsi="Times New Roman"/>
          <w:b/>
          <w:sz w:val="24"/>
          <w:szCs w:val="24"/>
          <w:lang w:val="sr-Cyrl-RS"/>
        </w:rPr>
        <w:t xml:space="preserve">СПРОВОЂЕЊЕ МЕРА СМАЊЕЊА ЗАГАЂЕЊА ВАЗДУХА У ГРАДУ НИШУ ПОРЕКЛОМ ИЗ ИНДИВИДУАЛНИХ ЛОЖИШТА ЗА 2021.ГОДИНУ </w:t>
      </w:r>
      <w:r w:rsidR="00837070" w:rsidRPr="00E16F6D">
        <w:rPr>
          <w:rFonts w:ascii="Times New Roman" w:hAnsi="Times New Roman"/>
          <w:b/>
          <w:sz w:val="24"/>
          <w:szCs w:val="24"/>
          <w:lang w:val="sr-Cyrl-RS"/>
        </w:rPr>
        <w:t xml:space="preserve">– </w:t>
      </w:r>
    </w:p>
    <w:p w:rsidR="00F63B59" w:rsidRPr="00E16F6D" w:rsidRDefault="00837070" w:rsidP="00E16F6D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b/>
          <w:sz w:val="24"/>
          <w:szCs w:val="24"/>
          <w:lang w:val="sr-Cyrl-RS"/>
        </w:rPr>
        <w:t>НЕ ОТВАРАТИ</w:t>
      </w:r>
    </w:p>
    <w:p w:rsidR="00F63B59" w:rsidRPr="00E16F6D" w:rsidRDefault="00F63B59" w:rsidP="00F63B59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  <w:r w:rsidRPr="00E16F6D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са пуном адресом пошиљаоца на полеђини коверте.</w:t>
      </w:r>
    </w:p>
    <w:p w:rsidR="00F63B59" w:rsidRPr="00E16F6D" w:rsidRDefault="00F63B59" w:rsidP="00F63B59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</w:p>
    <w:p w:rsidR="00F63B59" w:rsidRPr="00E16F6D" w:rsidRDefault="00F63B59" w:rsidP="009F1464">
      <w:pPr>
        <w:spacing w:line="276" w:lineRule="auto"/>
        <w:ind w:firstLine="709"/>
        <w:contextualSpacing/>
        <w:jc w:val="both"/>
        <w:rPr>
          <w:color w:val="auto"/>
          <w:lang w:val="ru-RU"/>
        </w:rPr>
      </w:pPr>
      <w:r w:rsidRPr="00E16F6D">
        <w:rPr>
          <w:color w:val="auto"/>
          <w:shd w:val="clear" w:color="auto" w:fill="FFFFFF"/>
          <w:lang w:val="ru-RU"/>
        </w:rPr>
        <w:t xml:space="preserve">Пријава се предаје лично на писарници </w:t>
      </w:r>
      <w:r w:rsidRPr="00E16F6D">
        <w:rPr>
          <w:b/>
          <w:color w:val="auto"/>
          <w:shd w:val="clear" w:color="auto" w:fill="FFFFFF"/>
          <w:lang w:val="sr-Cyrl-RS"/>
        </w:rPr>
        <w:t>Градске Управе за органе града и грађанска стања, Николе Пашића 24, Ниш</w:t>
      </w:r>
      <w:r w:rsidRPr="00E16F6D">
        <w:rPr>
          <w:color w:val="auto"/>
          <w:lang w:val="ru-RU"/>
        </w:rPr>
        <w:t xml:space="preserve">,  </w:t>
      </w:r>
      <w:r w:rsidRPr="00E16F6D">
        <w:rPr>
          <w:color w:val="auto"/>
          <w:shd w:val="clear" w:color="auto" w:fill="FFFFFF"/>
          <w:lang w:val="ru-RU"/>
        </w:rPr>
        <w:t>или препоручено поштом на адресу:</w:t>
      </w:r>
    </w:p>
    <w:p w:rsidR="00F63B59" w:rsidRPr="00E16F6D" w:rsidRDefault="00F63B59" w:rsidP="00F63B59">
      <w:pPr>
        <w:spacing w:line="276" w:lineRule="auto"/>
        <w:contextualSpacing/>
        <w:jc w:val="center"/>
        <w:rPr>
          <w:b/>
          <w:color w:val="auto"/>
          <w:shd w:val="clear" w:color="auto" w:fill="FFFFFF"/>
          <w:lang w:val="sr-Cyrl-RS"/>
        </w:rPr>
      </w:pPr>
      <w:r w:rsidRPr="00E16F6D">
        <w:rPr>
          <w:b/>
          <w:color w:val="auto"/>
          <w:shd w:val="clear" w:color="auto" w:fill="FFFFFF"/>
          <w:lang w:val="sr-Cyrl-RS"/>
        </w:rPr>
        <w:t>Град Ниш</w:t>
      </w:r>
    </w:p>
    <w:p w:rsidR="00F63B59" w:rsidRPr="00E16F6D" w:rsidRDefault="00F63B59" w:rsidP="00F63B59">
      <w:pPr>
        <w:spacing w:line="276" w:lineRule="auto"/>
        <w:contextualSpacing/>
        <w:jc w:val="center"/>
        <w:rPr>
          <w:b/>
          <w:color w:val="auto"/>
          <w:shd w:val="clear" w:color="auto" w:fill="FFFFFF"/>
          <w:lang w:val="sr-Cyrl-RS"/>
        </w:rPr>
      </w:pPr>
      <w:r w:rsidRPr="00E16F6D">
        <w:rPr>
          <w:b/>
          <w:color w:val="auto"/>
          <w:shd w:val="clear" w:color="auto" w:fill="FFFFFF"/>
          <w:lang w:val="sr-Cyrl-RS"/>
        </w:rPr>
        <w:t xml:space="preserve">Градска Управа за органе града и грађанска стања </w:t>
      </w:r>
    </w:p>
    <w:p w:rsidR="00F63B59" w:rsidRPr="00E16F6D" w:rsidRDefault="00F63B59" w:rsidP="00F63B59">
      <w:pPr>
        <w:spacing w:line="276" w:lineRule="auto"/>
        <w:contextualSpacing/>
        <w:jc w:val="center"/>
        <w:rPr>
          <w:b/>
          <w:color w:val="auto"/>
          <w:shd w:val="clear" w:color="auto" w:fill="FFFFFF"/>
          <w:lang w:val="sr-Cyrl-RS"/>
        </w:rPr>
      </w:pPr>
      <w:r w:rsidRPr="00E16F6D">
        <w:rPr>
          <w:b/>
          <w:color w:val="auto"/>
          <w:shd w:val="clear" w:color="auto" w:fill="FFFFFF"/>
          <w:lang w:val="sr-Cyrl-RS"/>
        </w:rPr>
        <w:lastRenderedPageBreak/>
        <w:t>Николе Пашића 24, Ниш</w:t>
      </w:r>
    </w:p>
    <w:p w:rsidR="002624F6" w:rsidRPr="00E16F6D" w:rsidRDefault="00F63B59" w:rsidP="00F819D8">
      <w:pPr>
        <w:ind w:left="708" w:right="-7" w:firstLine="708"/>
        <w:contextualSpacing/>
        <w:jc w:val="center"/>
        <w:rPr>
          <w:color w:val="auto"/>
          <w:lang w:val="sr-Cyrl-RS"/>
        </w:rPr>
      </w:pPr>
      <w:r w:rsidRPr="00E16F6D">
        <w:rPr>
          <w:b/>
          <w:color w:val="auto"/>
          <w:lang w:val="sr-Cyrl-RS" w:eastAsia="sr-Cyrl-RS"/>
        </w:rPr>
        <w:t xml:space="preserve">За Комисију </w:t>
      </w:r>
      <w:r w:rsidR="008E04B7" w:rsidRPr="00E16F6D">
        <w:rPr>
          <w:b/>
          <w:color w:val="auto"/>
          <w:lang w:val="sr-Cyrl-RS" w:eastAsia="sr-Cyrl-RS"/>
        </w:rPr>
        <w:t>за преглед и оцену поднетих захтева за суфинансирање пројеката смањења загађења ваздуха у граду Нишу пореклом из индивидуалних ложишта за 2021. годину</w:t>
      </w:r>
    </w:p>
    <w:p w:rsidR="002811BC" w:rsidRPr="00E16F6D" w:rsidRDefault="002811BC" w:rsidP="002624F6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624F6" w:rsidRPr="00E16F6D" w:rsidRDefault="002624F6" w:rsidP="002624F6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Пријаве ће се примати </w:t>
      </w:r>
      <w:r w:rsidR="00EB7331" w:rsidRPr="00E16F6D">
        <w:rPr>
          <w:rFonts w:ascii="Times New Roman" w:hAnsi="Times New Roman"/>
          <w:sz w:val="24"/>
          <w:szCs w:val="24"/>
          <w:lang w:val="sr-Cyrl-RS"/>
        </w:rPr>
        <w:t>30</w:t>
      </w:r>
      <w:r w:rsidR="000C43D8" w:rsidRPr="00E16F6D">
        <w:rPr>
          <w:rFonts w:ascii="Times New Roman" w:hAnsi="Times New Roman"/>
          <w:sz w:val="24"/>
          <w:szCs w:val="24"/>
          <w:lang w:val="sr-Cyrl-RS"/>
        </w:rPr>
        <w:t xml:space="preserve"> календарских</w:t>
      </w:r>
      <w:r w:rsidRPr="00E16F6D">
        <w:rPr>
          <w:rFonts w:ascii="Times New Roman" w:hAnsi="Times New Roman"/>
          <w:sz w:val="24"/>
          <w:szCs w:val="24"/>
          <w:lang w:val="sr-Cyrl-RS"/>
        </w:rPr>
        <w:t xml:space="preserve"> дана од дана објављивања на званичној интернет старници и огласној табли Града Ниша</w:t>
      </w:r>
      <w:r w:rsidR="000C43D8" w:rsidRPr="00E16F6D">
        <w:rPr>
          <w:rFonts w:ascii="Times New Roman" w:hAnsi="Times New Roman"/>
          <w:sz w:val="24"/>
          <w:szCs w:val="24"/>
          <w:lang w:val="sr-Cyrl-RS"/>
        </w:rPr>
        <w:t>, почевши од првог дана након објављивања</w:t>
      </w:r>
      <w:r w:rsidRPr="00E16F6D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63B59" w:rsidRPr="00E16F6D" w:rsidRDefault="00F63B59" w:rsidP="00F63B59">
      <w:pPr>
        <w:spacing w:line="276" w:lineRule="auto"/>
        <w:ind w:firstLine="709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>Сва питања</w:t>
      </w:r>
      <w:r w:rsidR="000C43D8" w:rsidRPr="00E16F6D">
        <w:rPr>
          <w:color w:val="auto"/>
          <w:lang w:val="sr-Cyrl-RS"/>
        </w:rPr>
        <w:t xml:space="preserve"> грађана која се односе на конкурс</w:t>
      </w:r>
      <w:r w:rsidRPr="00E16F6D">
        <w:rPr>
          <w:color w:val="auto"/>
          <w:lang w:val="sr-Cyrl-RS"/>
        </w:rPr>
        <w:t xml:space="preserve"> и одговори </w:t>
      </w:r>
      <w:r w:rsidR="000C43D8" w:rsidRPr="00E16F6D">
        <w:rPr>
          <w:color w:val="auto"/>
          <w:lang w:val="sr-Cyrl-RS"/>
        </w:rPr>
        <w:t xml:space="preserve">на њих </w:t>
      </w:r>
      <w:r w:rsidRPr="00E16F6D">
        <w:rPr>
          <w:color w:val="auto"/>
          <w:lang w:val="sr-Cyrl-RS"/>
        </w:rPr>
        <w:t xml:space="preserve">биће објављени на интернет страници Града Ниша, линк: </w:t>
      </w:r>
      <w:hyperlink r:id="rId11" w:history="1">
        <w:r w:rsidRPr="00E16F6D">
          <w:rPr>
            <w:rStyle w:val="Hyperlink"/>
            <w:color w:val="auto"/>
            <w:lang w:val="sr-Cyrl-RS"/>
          </w:rPr>
          <w:t>www.ni.rs</w:t>
        </w:r>
      </w:hyperlink>
      <w:r w:rsidRPr="00E16F6D">
        <w:rPr>
          <w:color w:val="auto"/>
          <w:lang w:val="sr-Cyrl-RS"/>
        </w:rPr>
        <w:t xml:space="preserve">, и  Канцеларије за локални економски развој, линк: </w:t>
      </w:r>
      <w:hyperlink r:id="rId12" w:history="1">
        <w:r w:rsidRPr="00E16F6D">
          <w:rPr>
            <w:rStyle w:val="Hyperlink"/>
            <w:color w:val="auto"/>
            <w:lang w:val="sr-Cyrl-RS"/>
          </w:rPr>
          <w:t>www.investnis.rs</w:t>
        </w:r>
      </w:hyperlink>
      <w:r w:rsidR="000C43D8" w:rsidRPr="00E16F6D">
        <w:rPr>
          <w:color w:val="auto"/>
          <w:lang w:val="sr-Cyrl-RS"/>
        </w:rPr>
        <w:t xml:space="preserve"> и сматраће се обавезујућим за све учеснике конкурса. </w:t>
      </w:r>
    </w:p>
    <w:p w:rsidR="00F63B59" w:rsidRPr="00E16F6D" w:rsidRDefault="00F63B59" w:rsidP="00F63B59">
      <w:pPr>
        <w:spacing w:line="276" w:lineRule="auto"/>
        <w:ind w:firstLine="709"/>
        <w:contextualSpacing/>
        <w:jc w:val="both"/>
        <w:rPr>
          <w:b/>
          <w:color w:val="auto"/>
          <w:shd w:val="clear" w:color="auto" w:fill="FFFFFF"/>
          <w:lang w:val="sr-Cyrl-RS"/>
        </w:rPr>
      </w:pPr>
      <w:r w:rsidRPr="00E16F6D">
        <w:rPr>
          <w:rStyle w:val="Strong"/>
          <w:b w:val="0"/>
          <w:color w:val="auto"/>
          <w:shd w:val="clear" w:color="auto" w:fill="FFFFFF"/>
          <w:lang w:val="sr-Cyrl-RS"/>
        </w:rPr>
        <w:t>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(печат поште)</w:t>
      </w:r>
      <w:r w:rsidR="000E2CCB" w:rsidRPr="00E16F6D">
        <w:rPr>
          <w:rStyle w:val="Strong"/>
          <w:b w:val="0"/>
          <w:color w:val="auto"/>
          <w:shd w:val="clear" w:color="auto" w:fill="FFFFFF"/>
          <w:lang w:val="sr-Cyrl-RS"/>
        </w:rPr>
        <w:t>, без обзира на датум приспећа</w:t>
      </w:r>
      <w:r w:rsidR="000C43D8" w:rsidRPr="00E16F6D">
        <w:rPr>
          <w:rStyle w:val="Strong"/>
          <w:b w:val="0"/>
          <w:color w:val="auto"/>
          <w:shd w:val="clear" w:color="auto" w:fill="FFFFFF"/>
          <w:lang w:val="sr-Cyrl-RS"/>
        </w:rPr>
        <w:t xml:space="preserve">. Уколико се пријава предаје </w:t>
      </w:r>
      <w:r w:rsidR="00840672" w:rsidRPr="00E16F6D">
        <w:rPr>
          <w:rStyle w:val="Strong"/>
          <w:b w:val="0"/>
          <w:color w:val="auto"/>
          <w:shd w:val="clear" w:color="auto" w:fill="FFFFFF"/>
          <w:lang w:val="sr-Cyrl-RS"/>
        </w:rPr>
        <w:t xml:space="preserve">лично на </w:t>
      </w:r>
      <w:r w:rsidR="000C451A" w:rsidRPr="00E16F6D">
        <w:rPr>
          <w:rStyle w:val="Strong"/>
          <w:b w:val="0"/>
          <w:color w:val="auto"/>
          <w:shd w:val="clear" w:color="auto" w:fill="FFFFFF"/>
          <w:lang w:val="sr-Cyrl-RS"/>
        </w:rPr>
        <w:t>писарници, благовремено</w:t>
      </w:r>
      <w:r w:rsidR="000C43D8" w:rsidRPr="00E16F6D">
        <w:rPr>
          <w:rStyle w:val="Strong"/>
          <w:b w:val="0"/>
          <w:color w:val="auto"/>
          <w:shd w:val="clear" w:color="auto" w:fill="FFFFFF"/>
          <w:lang w:val="sr-Cyrl-RS"/>
        </w:rPr>
        <w:t>м ће</w:t>
      </w:r>
      <w:r w:rsidR="00840672" w:rsidRPr="00E16F6D">
        <w:rPr>
          <w:rStyle w:val="Strong"/>
          <w:b w:val="0"/>
          <w:color w:val="auto"/>
          <w:shd w:val="clear" w:color="auto" w:fill="FFFFFF"/>
          <w:lang w:val="sr-Cyrl-RS"/>
        </w:rPr>
        <w:t xml:space="preserve"> бити сматрана она пријава која је предата</w:t>
      </w:r>
      <w:r w:rsidR="000C43D8" w:rsidRPr="00E16F6D">
        <w:rPr>
          <w:rStyle w:val="Strong"/>
          <w:b w:val="0"/>
          <w:color w:val="auto"/>
          <w:shd w:val="clear" w:color="auto" w:fill="FFFFFF"/>
          <w:lang w:val="sr-Cyrl-RS"/>
        </w:rPr>
        <w:t xml:space="preserve"> последњег дана утврђеног рока за предају конкурсне документације (датум на пријемном штамбиљу).</w:t>
      </w:r>
      <w:r w:rsidR="000E2CCB" w:rsidRPr="00E16F6D">
        <w:rPr>
          <w:rStyle w:val="Strong"/>
          <w:b w:val="0"/>
          <w:color w:val="auto"/>
          <w:shd w:val="clear" w:color="auto" w:fill="FFFFFF"/>
          <w:lang w:val="sr-Cyrl-RS"/>
        </w:rPr>
        <w:t xml:space="preserve"> </w:t>
      </w:r>
      <w:r w:rsidRPr="00E16F6D">
        <w:rPr>
          <w:rStyle w:val="Strong"/>
          <w:b w:val="0"/>
          <w:color w:val="auto"/>
          <w:shd w:val="clear" w:color="auto" w:fill="FFFFFF"/>
          <w:lang w:val="sr-Cyrl-RS"/>
        </w:rPr>
        <w:t>Пријаве послате на било који други начин неће бити узете у разматрање.</w:t>
      </w:r>
      <w:r w:rsidRPr="00E16F6D">
        <w:rPr>
          <w:b/>
          <w:color w:val="auto"/>
          <w:shd w:val="clear" w:color="auto" w:fill="FFFFFF"/>
          <w:lang w:val="sr-Cyrl-RS"/>
        </w:rPr>
        <w:t xml:space="preserve"> </w:t>
      </w:r>
      <w:r w:rsidRPr="00E16F6D">
        <w:rPr>
          <w:color w:val="auto"/>
          <w:shd w:val="clear" w:color="auto" w:fill="FFFFFF"/>
          <w:lang w:val="sr-Cyrl-RS"/>
        </w:rPr>
        <w:t>Неблаговремене пријаве се неће разматрати.</w:t>
      </w:r>
    </w:p>
    <w:p w:rsidR="009A3463" w:rsidRPr="00E16F6D" w:rsidRDefault="009A3463" w:rsidP="00F819D8">
      <w:pPr>
        <w:pStyle w:val="ListParagraph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sr-Latn-RS"/>
        </w:rPr>
      </w:pPr>
    </w:p>
    <w:p w:rsidR="002624F6" w:rsidRPr="00E16F6D" w:rsidRDefault="002624F6" w:rsidP="002624F6">
      <w:pPr>
        <w:pStyle w:val="ListParagraph"/>
        <w:tabs>
          <w:tab w:val="left" w:pos="0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16F6D">
        <w:rPr>
          <w:rFonts w:ascii="Times New Roman" w:hAnsi="Times New Roman"/>
          <w:b/>
          <w:sz w:val="24"/>
          <w:szCs w:val="24"/>
          <w:lang w:val="sr-Cyrl-RS"/>
        </w:rPr>
        <w:t>V ПРЕГЛЕД И ОЦЕЊИВАЊЕ ПРИЈАВА</w:t>
      </w:r>
    </w:p>
    <w:p w:rsidR="002624F6" w:rsidRPr="00E16F6D" w:rsidRDefault="002624F6" w:rsidP="002624F6">
      <w:pPr>
        <w:ind w:firstLine="720"/>
        <w:jc w:val="center"/>
        <w:rPr>
          <w:b/>
          <w:color w:val="auto"/>
          <w:lang w:val="sr-Cyrl-RS"/>
        </w:rPr>
      </w:pPr>
    </w:p>
    <w:p w:rsidR="002624F6" w:rsidRPr="00E16F6D" w:rsidRDefault="002624F6" w:rsidP="002624F6">
      <w:pPr>
        <w:ind w:firstLine="720"/>
        <w:jc w:val="center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 xml:space="preserve">Члан </w:t>
      </w:r>
      <w:r w:rsidR="008C5B4A" w:rsidRPr="00E16F6D">
        <w:rPr>
          <w:b/>
          <w:color w:val="auto"/>
          <w:lang w:val="sr-Cyrl-RS"/>
        </w:rPr>
        <w:t>1</w:t>
      </w:r>
      <w:r w:rsidR="0094213F" w:rsidRPr="00E16F6D">
        <w:rPr>
          <w:b/>
          <w:color w:val="auto"/>
          <w:lang w:val="sr-Cyrl-RS"/>
        </w:rPr>
        <w:t>4</w:t>
      </w:r>
      <w:r w:rsidRPr="00E16F6D">
        <w:rPr>
          <w:b/>
          <w:color w:val="auto"/>
          <w:lang w:val="sr-Cyrl-RS"/>
        </w:rPr>
        <w:t>.</w:t>
      </w:r>
    </w:p>
    <w:p w:rsidR="002624F6" w:rsidRPr="00E16F6D" w:rsidRDefault="002624F6" w:rsidP="002624F6">
      <w:pPr>
        <w:pStyle w:val="ListParagraph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sr-Cyrl-RS"/>
        </w:rPr>
      </w:pPr>
    </w:p>
    <w:p w:rsidR="002624F6" w:rsidRPr="00E16F6D" w:rsidRDefault="002624F6" w:rsidP="002624F6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Поступак за оцењивање пристиглих пријава и избор корисника средстава вршиће се на основу листе приоритета састављене бодовањем према следећим критеријумима:</w:t>
      </w:r>
    </w:p>
    <w:p w:rsidR="005619EB" w:rsidRPr="00E16F6D" w:rsidRDefault="002624F6" w:rsidP="002624F6">
      <w:pPr>
        <w:rPr>
          <w:color w:val="auto"/>
          <w:lang w:val="sr-Latn-RS"/>
        </w:rPr>
      </w:pPr>
      <w:r w:rsidRPr="00E16F6D">
        <w:rPr>
          <w:color w:val="auto"/>
          <w:lang w:val="sr-Cyrl-RS"/>
        </w:rPr>
        <w:t>Бодови који се додељују за све мере:</w:t>
      </w:r>
    </w:p>
    <w:tbl>
      <w:tblPr>
        <w:tblStyle w:val="TableGrid"/>
        <w:tblW w:w="9498" w:type="dxa"/>
        <w:tblInd w:w="-34" w:type="dxa"/>
        <w:tblLook w:val="04A0" w:firstRow="1" w:lastRow="0" w:firstColumn="1" w:lastColumn="0" w:noHBand="0" w:noVBand="1"/>
      </w:tblPr>
      <w:tblGrid>
        <w:gridCol w:w="7939"/>
        <w:gridCol w:w="1559"/>
      </w:tblGrid>
      <w:tr w:rsidR="00E16F6D" w:rsidRPr="00E16F6D" w:rsidTr="006D6787">
        <w:trPr>
          <w:trHeight w:val="877"/>
        </w:trPr>
        <w:tc>
          <w:tcPr>
            <w:tcW w:w="9498" w:type="dxa"/>
            <w:gridSpan w:val="2"/>
            <w:shd w:val="clear" w:color="auto" w:fill="A6A6A6" w:themeFill="background1" w:themeFillShade="A6"/>
            <w:vAlign w:val="center"/>
          </w:tcPr>
          <w:p w:rsidR="002624F6" w:rsidRPr="00E16F6D" w:rsidRDefault="002624F6" w:rsidP="006D67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br w:type="page"/>
            </w:r>
            <w:r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ПОСТОЈЕЋИ НАЧИН ГРЕЈАЊА</w:t>
            </w:r>
          </w:p>
        </w:tc>
      </w:tr>
      <w:tr w:rsidR="00E16F6D" w:rsidRPr="00E16F6D" w:rsidTr="006D6787">
        <w:trPr>
          <w:trHeight w:val="407"/>
        </w:trPr>
        <w:tc>
          <w:tcPr>
            <w:tcW w:w="7939" w:type="dxa"/>
            <w:shd w:val="clear" w:color="auto" w:fill="D9D9D9" w:themeFill="background1" w:themeFillShade="D9"/>
            <w:vAlign w:val="center"/>
          </w:tcPr>
          <w:p w:rsidR="002624F6" w:rsidRPr="00E16F6D" w:rsidRDefault="002624F6" w:rsidP="006D678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Постојећи начин грејања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624F6" w:rsidRPr="00E16F6D" w:rsidRDefault="002624F6" w:rsidP="006D67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Број бодова</w:t>
            </w:r>
          </w:p>
        </w:tc>
      </w:tr>
      <w:tr w:rsidR="00E16F6D" w:rsidRPr="00E16F6D" w:rsidTr="006D6787">
        <w:trPr>
          <w:trHeight w:val="340"/>
        </w:trPr>
        <w:tc>
          <w:tcPr>
            <w:tcW w:w="7939" w:type="dxa"/>
          </w:tcPr>
          <w:p w:rsidR="002624F6" w:rsidRPr="00E16F6D" w:rsidRDefault="002624F6" w:rsidP="006D6787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Угаљ, лож уље</w:t>
            </w:r>
          </w:p>
        </w:tc>
        <w:tc>
          <w:tcPr>
            <w:tcW w:w="1559" w:type="dxa"/>
            <w:vAlign w:val="center"/>
          </w:tcPr>
          <w:p w:rsidR="002624F6" w:rsidRPr="00E16F6D" w:rsidRDefault="000E2CCB" w:rsidP="006D67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25</w:t>
            </w:r>
          </w:p>
        </w:tc>
      </w:tr>
      <w:tr w:rsidR="00E16F6D" w:rsidRPr="00E16F6D" w:rsidTr="006D6787">
        <w:trPr>
          <w:trHeight w:val="340"/>
        </w:trPr>
        <w:tc>
          <w:tcPr>
            <w:tcW w:w="7939" w:type="dxa"/>
          </w:tcPr>
          <w:p w:rsidR="002624F6" w:rsidRPr="00E16F6D" w:rsidRDefault="002624F6" w:rsidP="006D6787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Дрво, брикет</w:t>
            </w:r>
          </w:p>
        </w:tc>
        <w:tc>
          <w:tcPr>
            <w:tcW w:w="1559" w:type="dxa"/>
            <w:vAlign w:val="center"/>
          </w:tcPr>
          <w:p w:rsidR="002624F6" w:rsidRPr="00E16F6D" w:rsidRDefault="000E2CCB" w:rsidP="006D67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15</w:t>
            </w:r>
          </w:p>
        </w:tc>
      </w:tr>
      <w:tr w:rsidR="00E16F6D" w:rsidRPr="00E16F6D" w:rsidTr="006D6787">
        <w:trPr>
          <w:trHeight w:val="340"/>
        </w:trPr>
        <w:tc>
          <w:tcPr>
            <w:tcW w:w="7939" w:type="dxa"/>
            <w:tcBorders>
              <w:bottom w:val="single" w:sz="4" w:space="0" w:color="000000" w:themeColor="text1"/>
            </w:tcBorders>
          </w:tcPr>
          <w:p w:rsidR="002624F6" w:rsidRPr="00E16F6D" w:rsidRDefault="002624F6" w:rsidP="006D6787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Електрична енергија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2624F6" w:rsidRPr="00E16F6D" w:rsidRDefault="000E2CCB" w:rsidP="006D67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5</w:t>
            </w:r>
          </w:p>
        </w:tc>
      </w:tr>
      <w:tr w:rsidR="00E16F6D" w:rsidRPr="00E16F6D" w:rsidTr="006D6787">
        <w:tc>
          <w:tcPr>
            <w:tcW w:w="9498" w:type="dxa"/>
            <w:gridSpan w:val="2"/>
            <w:shd w:val="clear" w:color="auto" w:fill="auto"/>
            <w:vAlign w:val="center"/>
          </w:tcPr>
          <w:p w:rsidR="002624F6" w:rsidRPr="00E16F6D" w:rsidRDefault="002624F6" w:rsidP="006D67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</w:tr>
      <w:tr w:rsidR="00E16F6D" w:rsidRPr="00E16F6D" w:rsidTr="006D6787">
        <w:trPr>
          <w:trHeight w:val="405"/>
        </w:trPr>
        <w:tc>
          <w:tcPr>
            <w:tcW w:w="7939" w:type="dxa"/>
            <w:shd w:val="clear" w:color="auto" w:fill="D9D9D9" w:themeFill="background1" w:themeFillShade="D9"/>
            <w:vAlign w:val="center"/>
          </w:tcPr>
          <w:p w:rsidR="002624F6" w:rsidRPr="00E16F6D" w:rsidRDefault="002624F6" w:rsidP="006D678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Врста грејног уређаја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624F6" w:rsidRPr="00E16F6D" w:rsidRDefault="002624F6" w:rsidP="006D67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Број бодова</w:t>
            </w:r>
          </w:p>
        </w:tc>
      </w:tr>
      <w:tr w:rsidR="00E16F6D" w:rsidRPr="00E16F6D" w:rsidTr="006D6787">
        <w:trPr>
          <w:trHeight w:val="340"/>
        </w:trPr>
        <w:tc>
          <w:tcPr>
            <w:tcW w:w="7939" w:type="dxa"/>
          </w:tcPr>
          <w:p w:rsidR="002624F6" w:rsidRPr="00E16F6D" w:rsidRDefault="002624F6" w:rsidP="006D6787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Котао снаге  &gt;20kW</w:t>
            </w:r>
          </w:p>
        </w:tc>
        <w:tc>
          <w:tcPr>
            <w:tcW w:w="1559" w:type="dxa"/>
            <w:vAlign w:val="center"/>
          </w:tcPr>
          <w:p w:rsidR="002624F6" w:rsidRPr="00E16F6D" w:rsidRDefault="000E2CCB" w:rsidP="006D67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2</w:t>
            </w:r>
            <w:r w:rsidR="002624F6"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5</w:t>
            </w:r>
          </w:p>
        </w:tc>
      </w:tr>
      <w:tr w:rsidR="00E16F6D" w:rsidRPr="00E16F6D" w:rsidTr="006D6787">
        <w:trPr>
          <w:trHeight w:val="340"/>
        </w:trPr>
        <w:tc>
          <w:tcPr>
            <w:tcW w:w="7939" w:type="dxa"/>
          </w:tcPr>
          <w:p w:rsidR="002624F6" w:rsidRPr="00E16F6D" w:rsidRDefault="002624F6" w:rsidP="006D6787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Етажне пећи снаге &lt;20kW</w:t>
            </w:r>
          </w:p>
        </w:tc>
        <w:tc>
          <w:tcPr>
            <w:tcW w:w="1559" w:type="dxa"/>
            <w:vAlign w:val="center"/>
          </w:tcPr>
          <w:p w:rsidR="002624F6" w:rsidRPr="00E16F6D" w:rsidRDefault="000E2CCB" w:rsidP="006D67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15</w:t>
            </w:r>
          </w:p>
        </w:tc>
      </w:tr>
      <w:tr w:rsidR="00E16F6D" w:rsidRPr="00E16F6D" w:rsidTr="006D6787">
        <w:trPr>
          <w:trHeight w:val="340"/>
        </w:trPr>
        <w:tc>
          <w:tcPr>
            <w:tcW w:w="7939" w:type="dxa"/>
          </w:tcPr>
          <w:p w:rsidR="002624F6" w:rsidRPr="00E16F6D" w:rsidRDefault="002624F6" w:rsidP="006D6787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Шпорет, пећ</w:t>
            </w:r>
          </w:p>
        </w:tc>
        <w:tc>
          <w:tcPr>
            <w:tcW w:w="1559" w:type="dxa"/>
            <w:vAlign w:val="center"/>
          </w:tcPr>
          <w:p w:rsidR="002624F6" w:rsidRPr="00E16F6D" w:rsidRDefault="002624F6" w:rsidP="006D67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5</w:t>
            </w:r>
          </w:p>
        </w:tc>
      </w:tr>
    </w:tbl>
    <w:p w:rsidR="002624F6" w:rsidRPr="00E16F6D" w:rsidRDefault="002624F6" w:rsidP="002624F6">
      <w:pPr>
        <w:rPr>
          <w:color w:val="auto"/>
          <w:lang w:val="sr-Latn-RS"/>
        </w:rPr>
      </w:pPr>
    </w:p>
    <w:tbl>
      <w:tblPr>
        <w:tblStyle w:val="TableGrid"/>
        <w:tblW w:w="9498" w:type="dxa"/>
        <w:tblInd w:w="-34" w:type="dxa"/>
        <w:tblLook w:val="04A0" w:firstRow="1" w:lastRow="0" w:firstColumn="1" w:lastColumn="0" w:noHBand="0" w:noVBand="1"/>
      </w:tblPr>
      <w:tblGrid>
        <w:gridCol w:w="7967"/>
        <w:gridCol w:w="1531"/>
      </w:tblGrid>
      <w:tr w:rsidR="00E16F6D" w:rsidRPr="00E16F6D" w:rsidTr="00454626">
        <w:trPr>
          <w:trHeight w:val="422"/>
        </w:trPr>
        <w:tc>
          <w:tcPr>
            <w:tcW w:w="7967" w:type="dxa"/>
            <w:shd w:val="clear" w:color="auto" w:fill="BFBFBF" w:themeFill="background1" w:themeFillShade="BF"/>
            <w:vAlign w:val="center"/>
          </w:tcPr>
          <w:p w:rsidR="002624F6" w:rsidRPr="00E16F6D" w:rsidRDefault="002624F6" w:rsidP="006D6787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РЕЦИКЛАЖА ПОСТОЈЕЋЕГ КОТЛА ИЛИ ПЕЋИ</w:t>
            </w: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:rsidR="002624F6" w:rsidRPr="00E16F6D" w:rsidRDefault="002624F6" w:rsidP="006D6787">
            <w:pPr>
              <w:spacing w:after="20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Број бодова</w:t>
            </w:r>
          </w:p>
        </w:tc>
      </w:tr>
      <w:tr w:rsidR="00E16F6D" w:rsidRPr="00E16F6D" w:rsidTr="00454626">
        <w:trPr>
          <w:trHeight w:val="350"/>
        </w:trPr>
        <w:tc>
          <w:tcPr>
            <w:tcW w:w="7967" w:type="dxa"/>
            <w:shd w:val="clear" w:color="auto" w:fill="auto"/>
            <w:vAlign w:val="center"/>
          </w:tcPr>
          <w:p w:rsidR="002624F6" w:rsidRPr="00E16F6D" w:rsidRDefault="002624F6" w:rsidP="006D6787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Постојећи котао или пећ ће бити предат на рециклажу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624F6" w:rsidRPr="00E16F6D" w:rsidRDefault="000E2CCB" w:rsidP="006D67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2</w:t>
            </w:r>
            <w:r w:rsidR="002624F6"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5</w:t>
            </w:r>
          </w:p>
        </w:tc>
      </w:tr>
      <w:tr w:rsidR="00E16F6D" w:rsidRPr="00E16F6D" w:rsidTr="00454626">
        <w:trPr>
          <w:trHeight w:val="346"/>
        </w:trPr>
        <w:tc>
          <w:tcPr>
            <w:tcW w:w="7967" w:type="dxa"/>
            <w:shd w:val="clear" w:color="auto" w:fill="auto"/>
            <w:vAlign w:val="center"/>
          </w:tcPr>
          <w:p w:rsidR="002624F6" w:rsidRPr="00E16F6D" w:rsidRDefault="002624F6" w:rsidP="006D6787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Постојећи котао или пећ неће бити предат на рециклажу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624F6" w:rsidRPr="00E16F6D" w:rsidRDefault="002624F6" w:rsidP="006D67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0</w:t>
            </w:r>
          </w:p>
        </w:tc>
      </w:tr>
    </w:tbl>
    <w:p w:rsidR="003C4882" w:rsidRDefault="00454626" w:rsidP="00233A6E">
      <w:pPr>
        <w:spacing w:line="276" w:lineRule="auto"/>
        <w:jc w:val="both"/>
        <w:rPr>
          <w:color w:val="auto"/>
        </w:rPr>
      </w:pPr>
      <w:r w:rsidRPr="00E16F6D">
        <w:rPr>
          <w:color w:val="auto"/>
          <w:lang w:val="sr-Cyrl-RS"/>
        </w:rPr>
        <w:t>Као критеријум за бодовање, за све мере из става 1. овог члана, користи се К фактор заузетости површине, који представља количник укупне површине стамбеног објекта (из пореске пријаве) и броја корисника тог објекта.</w:t>
      </w:r>
    </w:p>
    <w:p w:rsidR="00E16F6D" w:rsidRPr="00E16F6D" w:rsidRDefault="00E16F6D" w:rsidP="00233A6E">
      <w:pPr>
        <w:spacing w:line="276" w:lineRule="auto"/>
        <w:jc w:val="both"/>
        <w:rPr>
          <w:color w:val="auto"/>
        </w:rPr>
      </w:pPr>
    </w:p>
    <w:tbl>
      <w:tblPr>
        <w:tblStyle w:val="TableGrid0"/>
        <w:tblW w:w="9498" w:type="dxa"/>
        <w:tblInd w:w="-41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939"/>
        <w:gridCol w:w="1559"/>
      </w:tblGrid>
      <w:tr w:rsidR="00E16F6D" w:rsidRPr="00E16F6D" w:rsidTr="00454626">
        <w:trPr>
          <w:trHeight w:val="372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454626" w:rsidRPr="00E16F6D" w:rsidRDefault="00454626" w:rsidP="00454626">
            <w:pPr>
              <w:spacing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К фактор заузетости површине за породичне куће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454626" w:rsidRPr="00E16F6D" w:rsidRDefault="00454626" w:rsidP="00454626">
            <w:pPr>
              <w:spacing w:line="259" w:lineRule="auto"/>
              <w:jc w:val="center"/>
              <w:rPr>
                <w:color w:val="auto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Број бодова</w:t>
            </w:r>
          </w:p>
        </w:tc>
      </w:tr>
      <w:tr w:rsidR="00E16F6D" w:rsidRPr="00E16F6D" w:rsidTr="00454626">
        <w:trPr>
          <w:trHeight w:val="346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626" w:rsidRPr="00E16F6D" w:rsidRDefault="00454626" w:rsidP="006D6787">
            <w:pPr>
              <w:spacing w:line="259" w:lineRule="auto"/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К&lt;15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626" w:rsidRPr="00E16F6D" w:rsidRDefault="00454626" w:rsidP="006D6787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</w:t>
            </w:r>
          </w:p>
        </w:tc>
      </w:tr>
      <w:tr w:rsidR="00E16F6D" w:rsidRPr="00E16F6D" w:rsidTr="00454626">
        <w:trPr>
          <w:trHeight w:val="346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626" w:rsidRPr="00E16F6D" w:rsidRDefault="00454626" w:rsidP="006D6787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15≤К&lt;17,5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626" w:rsidRPr="00E16F6D" w:rsidRDefault="00454626" w:rsidP="006D6787">
            <w:pPr>
              <w:ind w:left="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4,5</w:t>
            </w:r>
          </w:p>
        </w:tc>
      </w:tr>
      <w:tr w:rsidR="00E16F6D" w:rsidRPr="00E16F6D" w:rsidTr="00454626">
        <w:trPr>
          <w:trHeight w:val="343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626" w:rsidRPr="00E16F6D" w:rsidRDefault="00454626" w:rsidP="006D6787">
            <w:pPr>
              <w:spacing w:line="259" w:lineRule="auto"/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17,5≤К&lt;20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626" w:rsidRPr="00E16F6D" w:rsidRDefault="00454626" w:rsidP="006D6787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</w:t>
            </w:r>
          </w:p>
        </w:tc>
      </w:tr>
      <w:tr w:rsidR="00E16F6D" w:rsidRPr="00E16F6D" w:rsidTr="00454626">
        <w:trPr>
          <w:trHeight w:val="346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626" w:rsidRPr="00E16F6D" w:rsidRDefault="00454626" w:rsidP="006D6787">
            <w:pPr>
              <w:spacing w:line="259" w:lineRule="auto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20≤К&lt;22,5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626" w:rsidRPr="00E16F6D" w:rsidRDefault="00454626" w:rsidP="006D678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3,5</w:t>
            </w:r>
          </w:p>
        </w:tc>
      </w:tr>
      <w:tr w:rsidR="00E16F6D" w:rsidRPr="00E16F6D" w:rsidTr="00454626">
        <w:trPr>
          <w:trHeight w:val="353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626" w:rsidRPr="00E16F6D" w:rsidRDefault="00454626" w:rsidP="006D6787">
            <w:pPr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22,5≤К&lt;25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626" w:rsidRPr="00E16F6D" w:rsidRDefault="00454626" w:rsidP="006D6787">
            <w:pPr>
              <w:ind w:left="1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</w:t>
            </w:r>
          </w:p>
        </w:tc>
      </w:tr>
      <w:tr w:rsidR="00E16F6D" w:rsidRPr="00E16F6D" w:rsidTr="00454626">
        <w:trPr>
          <w:trHeight w:val="353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626" w:rsidRPr="00E16F6D" w:rsidRDefault="00454626" w:rsidP="006D6787">
            <w:pPr>
              <w:spacing w:line="259" w:lineRule="auto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25≤К≤27,5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626" w:rsidRPr="00E16F6D" w:rsidRDefault="00454626" w:rsidP="006D678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2,5</w:t>
            </w:r>
          </w:p>
        </w:tc>
      </w:tr>
      <w:tr w:rsidR="00E16F6D" w:rsidRPr="00E16F6D" w:rsidTr="00454626">
        <w:trPr>
          <w:trHeight w:val="353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626" w:rsidRPr="00E16F6D" w:rsidRDefault="00454626" w:rsidP="006D6787">
            <w:pPr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27,5≤К≤30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626" w:rsidRPr="00E16F6D" w:rsidRDefault="00454626" w:rsidP="006D6787">
            <w:pPr>
              <w:ind w:left="1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2</w:t>
            </w:r>
          </w:p>
        </w:tc>
      </w:tr>
      <w:tr w:rsidR="00E16F6D" w:rsidRPr="00E16F6D" w:rsidTr="00454626">
        <w:trPr>
          <w:trHeight w:val="353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54626" w:rsidRPr="00E16F6D" w:rsidRDefault="00454626" w:rsidP="006D6787">
            <w:pPr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К&gt;30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626" w:rsidRPr="00E16F6D" w:rsidRDefault="00454626" w:rsidP="006D6787">
            <w:pPr>
              <w:ind w:left="1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16F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</w:p>
        </w:tc>
      </w:tr>
    </w:tbl>
    <w:p w:rsidR="00454626" w:rsidRPr="00E16F6D" w:rsidRDefault="00454626" w:rsidP="002624F6">
      <w:pPr>
        <w:ind w:firstLine="720"/>
        <w:rPr>
          <w:b/>
          <w:color w:val="auto"/>
          <w:lang w:val="sr-Latn-RS"/>
        </w:rPr>
      </w:pPr>
    </w:p>
    <w:p w:rsidR="002624F6" w:rsidRPr="00E16F6D" w:rsidRDefault="002624F6" w:rsidP="002624F6">
      <w:pPr>
        <w:ind w:firstLine="720"/>
        <w:jc w:val="center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 xml:space="preserve">Члан </w:t>
      </w:r>
      <w:r w:rsidR="005D6CA6" w:rsidRPr="00E16F6D">
        <w:rPr>
          <w:b/>
          <w:color w:val="auto"/>
          <w:lang w:val="sr-Cyrl-RS"/>
        </w:rPr>
        <w:t>1</w:t>
      </w:r>
      <w:r w:rsidR="0094213F" w:rsidRPr="00E16F6D">
        <w:rPr>
          <w:b/>
          <w:color w:val="auto"/>
          <w:lang w:val="sr-Cyrl-RS"/>
        </w:rPr>
        <w:t>5</w:t>
      </w:r>
      <w:r w:rsidR="005D6CA6" w:rsidRPr="00E16F6D">
        <w:rPr>
          <w:b/>
          <w:color w:val="auto"/>
          <w:lang w:val="sr-Cyrl-RS"/>
        </w:rPr>
        <w:t>.</w:t>
      </w:r>
    </w:p>
    <w:p w:rsidR="002624F6" w:rsidRPr="00E16F6D" w:rsidRDefault="002624F6" w:rsidP="002624F6">
      <w:pPr>
        <w:ind w:firstLine="720"/>
        <w:jc w:val="center"/>
        <w:rPr>
          <w:b/>
          <w:color w:val="auto"/>
          <w:lang w:val="sr-Cyrl-RS"/>
        </w:rPr>
      </w:pPr>
    </w:p>
    <w:p w:rsidR="002624F6" w:rsidRPr="00E16F6D" w:rsidRDefault="002624F6" w:rsidP="002624F6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Уколико се за грејање користе два или више различитих енергената, број бодова се рачуна као аритметичка среди</w:t>
      </w:r>
      <w:r w:rsidR="000C451A" w:rsidRPr="00E16F6D">
        <w:rPr>
          <w:rFonts w:ascii="Times New Roman" w:hAnsi="Times New Roman"/>
          <w:sz w:val="24"/>
          <w:szCs w:val="24"/>
          <w:lang w:val="sr-Cyrl-RS"/>
        </w:rPr>
        <w:t>на бодова за наведене енергенте (постојећи начин грејања).</w:t>
      </w:r>
    </w:p>
    <w:p w:rsidR="002624F6" w:rsidRPr="00E16F6D" w:rsidRDefault="002624F6" w:rsidP="002624F6">
      <w:pPr>
        <w:ind w:firstLine="709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 xml:space="preserve">Уколико се два захтева на крају бодовне листе за доделу средстава оцене са истим бројем бодова, средства ће добити подносилац захтева са већим бројем бодова у критеријуму мере за коју подноси захтев, уколико и тада број бодова буде исти предност </w:t>
      </w:r>
      <w:r w:rsidR="00B84EC1" w:rsidRPr="00E16F6D">
        <w:rPr>
          <w:color w:val="auto"/>
          <w:lang w:val="sr-Cyrl-RS"/>
        </w:rPr>
        <w:t xml:space="preserve">ће имати </w:t>
      </w:r>
      <w:r w:rsidR="00454626" w:rsidRPr="00E16F6D">
        <w:rPr>
          <w:color w:val="auto"/>
          <w:lang w:val="sr-Cyrl-RS"/>
        </w:rPr>
        <w:t xml:space="preserve">подносиоци пријава чији је фактор искоришћавања површине К </w:t>
      </w:r>
      <w:r w:rsidR="008C5B4A" w:rsidRPr="00E16F6D">
        <w:rPr>
          <w:color w:val="auto"/>
          <w:lang w:val="sr-Cyrl-RS"/>
        </w:rPr>
        <w:t>мањи</w:t>
      </w:r>
      <w:r w:rsidR="00454626" w:rsidRPr="00E16F6D">
        <w:rPr>
          <w:color w:val="auto"/>
          <w:lang w:val="sr-Cyrl-RS"/>
        </w:rPr>
        <w:t xml:space="preserve">.  </w:t>
      </w:r>
    </w:p>
    <w:p w:rsidR="002624F6" w:rsidRPr="00E16F6D" w:rsidRDefault="002624F6" w:rsidP="002624F6">
      <w:pPr>
        <w:rPr>
          <w:b/>
          <w:color w:val="auto"/>
          <w:lang w:val="sr-Cyrl-RS"/>
        </w:rPr>
      </w:pPr>
    </w:p>
    <w:p w:rsidR="002624F6" w:rsidRPr="00E16F6D" w:rsidRDefault="002624F6" w:rsidP="002624F6">
      <w:pPr>
        <w:ind w:firstLine="720"/>
        <w:jc w:val="center"/>
        <w:rPr>
          <w:b/>
          <w:color w:val="auto"/>
          <w:lang w:val="sr-Latn-RS"/>
        </w:rPr>
      </w:pPr>
      <w:r w:rsidRPr="00E16F6D">
        <w:rPr>
          <w:b/>
          <w:color w:val="auto"/>
          <w:lang w:val="sr-Cyrl-RS"/>
        </w:rPr>
        <w:t>Члан 1</w:t>
      </w:r>
      <w:r w:rsidR="0094213F" w:rsidRPr="00E16F6D">
        <w:rPr>
          <w:b/>
          <w:color w:val="auto"/>
          <w:lang w:val="sr-Cyrl-RS"/>
        </w:rPr>
        <w:t>6</w:t>
      </w:r>
      <w:r w:rsidRPr="00E16F6D">
        <w:rPr>
          <w:b/>
          <w:color w:val="auto"/>
          <w:lang w:val="sr-Cyrl-RS"/>
        </w:rPr>
        <w:t>.</w:t>
      </w:r>
    </w:p>
    <w:p w:rsidR="00F819D8" w:rsidRPr="00E16F6D" w:rsidRDefault="00F819D8" w:rsidP="002624F6">
      <w:pPr>
        <w:ind w:firstLine="720"/>
        <w:jc w:val="center"/>
        <w:rPr>
          <w:b/>
          <w:color w:val="auto"/>
          <w:lang w:val="sr-Latn-RS"/>
        </w:rPr>
      </w:pPr>
    </w:p>
    <w:p w:rsidR="006D6787" w:rsidRPr="00E16F6D" w:rsidRDefault="006D6787" w:rsidP="006D6787">
      <w:pPr>
        <w:ind w:firstLine="612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 xml:space="preserve">Оцењивање и рангирање пријава, врши се применом критеријума из  члана </w:t>
      </w:r>
      <w:r w:rsidR="00F00E1E" w:rsidRPr="00E16F6D">
        <w:rPr>
          <w:color w:val="auto"/>
          <w:lang w:val="sr-Cyrl-RS"/>
        </w:rPr>
        <w:t>1</w:t>
      </w:r>
      <w:r w:rsidR="00F00E1E" w:rsidRPr="00E16F6D">
        <w:rPr>
          <w:color w:val="auto"/>
          <w:lang w:val="sr-Latn-RS"/>
        </w:rPr>
        <w:t>4</w:t>
      </w:r>
      <w:r w:rsidRPr="00E16F6D">
        <w:rPr>
          <w:color w:val="auto"/>
          <w:lang w:val="sr-Cyrl-RS"/>
        </w:rPr>
        <w:t xml:space="preserve">. </w:t>
      </w:r>
      <w:r w:rsidR="00250440" w:rsidRPr="00E16F6D">
        <w:rPr>
          <w:color w:val="auto"/>
          <w:lang w:val="sr-Cyrl-RS"/>
        </w:rPr>
        <w:t>Овог Правилника.</w:t>
      </w:r>
    </w:p>
    <w:p w:rsidR="006D6787" w:rsidRPr="00E16F6D" w:rsidRDefault="006D6787" w:rsidP="006D6787">
      <w:pPr>
        <w:ind w:firstLine="612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 xml:space="preserve">Комисија разматра пријаве и у складу са условима  из члана </w:t>
      </w:r>
      <w:r w:rsidR="00F00E1E" w:rsidRPr="00E16F6D">
        <w:rPr>
          <w:color w:val="auto"/>
          <w:lang w:val="sr-Cyrl-RS"/>
        </w:rPr>
        <w:t>1</w:t>
      </w:r>
      <w:r w:rsidR="00F00E1E" w:rsidRPr="00E16F6D">
        <w:rPr>
          <w:color w:val="auto"/>
          <w:lang w:val="sr-Latn-RS"/>
        </w:rPr>
        <w:t>4</w:t>
      </w:r>
      <w:r w:rsidRPr="00E16F6D">
        <w:rPr>
          <w:color w:val="auto"/>
          <w:lang w:val="sr-Cyrl-RS"/>
        </w:rPr>
        <w:t xml:space="preserve">, утврђује прелиминарну ранг листу крајњих корисника за сваку меру на основу бодовања према критеријумима из члана </w:t>
      </w:r>
      <w:r w:rsidR="008C5B4A" w:rsidRPr="00E16F6D">
        <w:rPr>
          <w:color w:val="auto"/>
          <w:lang w:val="sr-Cyrl-RS"/>
        </w:rPr>
        <w:t>1</w:t>
      </w:r>
      <w:r w:rsidR="00F00E1E" w:rsidRPr="00E16F6D">
        <w:rPr>
          <w:color w:val="auto"/>
          <w:lang w:val="sr-Latn-RS"/>
        </w:rPr>
        <w:t>4</w:t>
      </w:r>
      <w:r w:rsidRPr="00E16F6D">
        <w:rPr>
          <w:color w:val="auto"/>
          <w:lang w:val="sr-Cyrl-RS"/>
        </w:rPr>
        <w:t>. овог правилника.</w:t>
      </w:r>
    </w:p>
    <w:p w:rsidR="006D6787" w:rsidRPr="00E16F6D" w:rsidRDefault="006D6787" w:rsidP="006D6787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У случају да је пријава неуредна,тј има недостатке који Комисију спречавају да поступа по њему, ако није разумљива или ако није потпуна, Комисија</w:t>
      </w:r>
      <w:r w:rsidR="00B84EC1" w:rsidRPr="00E16F6D">
        <w:rPr>
          <w:rFonts w:ascii="Times New Roman" w:hAnsi="Times New Roman"/>
          <w:sz w:val="24"/>
          <w:szCs w:val="24"/>
          <w:lang w:val="sr-Cyrl-RS"/>
        </w:rPr>
        <w:t xml:space="preserve"> ће</w:t>
      </w:r>
      <w:r w:rsidRPr="00E16F6D">
        <w:rPr>
          <w:rFonts w:ascii="Times New Roman" w:hAnsi="Times New Roman"/>
          <w:sz w:val="24"/>
          <w:szCs w:val="24"/>
          <w:lang w:val="sr-Cyrl-RS"/>
        </w:rPr>
        <w:t xml:space="preserve"> у року од </w:t>
      </w:r>
      <w:r w:rsidR="00B84EC1" w:rsidRPr="00E16F6D">
        <w:rPr>
          <w:rFonts w:ascii="Times New Roman" w:hAnsi="Times New Roman"/>
          <w:sz w:val="24"/>
          <w:szCs w:val="24"/>
          <w:lang w:val="sr-Cyrl-RS"/>
        </w:rPr>
        <w:t xml:space="preserve">осам дана од пријема пријаве </w:t>
      </w:r>
      <w:r w:rsidRPr="00E16F6D">
        <w:rPr>
          <w:rFonts w:ascii="Times New Roman" w:hAnsi="Times New Roman"/>
          <w:sz w:val="24"/>
          <w:szCs w:val="24"/>
          <w:lang w:val="sr-Cyrl-RS"/>
        </w:rPr>
        <w:t xml:space="preserve">обавестити подносиоца на који начин да уреди пријаву и то у року који не може бити краћи од осам дана, уз упозорење на правне последице ако не уреди пријаву у року. </w:t>
      </w:r>
    </w:p>
    <w:p w:rsidR="006D6787" w:rsidRPr="00E16F6D" w:rsidRDefault="006D6787" w:rsidP="006D6787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16F6D">
        <w:rPr>
          <w:rFonts w:ascii="Times New Roman" w:eastAsia="Times New Roman" w:hAnsi="Times New Roman"/>
          <w:sz w:val="24"/>
          <w:szCs w:val="24"/>
          <w:lang w:val="sr-Cyrl-RS"/>
        </w:rPr>
        <w:t xml:space="preserve">Листу из става 2. овог Члана Комисија објављује на званичној интернет страници  Града Ниша, линк: </w:t>
      </w:r>
      <w:hyperlink r:id="rId13" w:history="1">
        <w:r w:rsidRPr="00E16F6D">
          <w:rPr>
            <w:rStyle w:val="Hyperlink"/>
            <w:rFonts w:ascii="Times New Roman" w:eastAsia="Times New Roman" w:hAnsi="Times New Roman"/>
            <w:sz w:val="24"/>
            <w:szCs w:val="24"/>
            <w:lang w:val="sr-Cyrl-RS"/>
          </w:rPr>
          <w:t>www.ni.rs</w:t>
        </w:r>
      </w:hyperlink>
      <w:r w:rsidRPr="00E16F6D">
        <w:rPr>
          <w:rFonts w:ascii="Times New Roman" w:eastAsia="Times New Roman" w:hAnsi="Times New Roman"/>
          <w:sz w:val="24"/>
          <w:szCs w:val="24"/>
          <w:lang w:val="sr-Cyrl-RS"/>
        </w:rPr>
        <w:t xml:space="preserve">, и  Канцеларије за локални економски развој, линк: </w:t>
      </w:r>
      <w:hyperlink r:id="rId14" w:history="1">
        <w:r w:rsidRPr="00E16F6D">
          <w:rPr>
            <w:rStyle w:val="Hyperlink"/>
            <w:rFonts w:ascii="Times New Roman" w:eastAsia="Times New Roman" w:hAnsi="Times New Roman"/>
            <w:sz w:val="24"/>
            <w:szCs w:val="24"/>
            <w:lang w:val="sr-Cyrl-RS"/>
          </w:rPr>
          <w:t>www.investnis.rs</w:t>
        </w:r>
      </w:hyperlink>
      <w:r w:rsidRPr="00E16F6D">
        <w:rPr>
          <w:rFonts w:ascii="Times New Roman" w:eastAsia="Times New Roman" w:hAnsi="Times New Roman"/>
          <w:sz w:val="24"/>
          <w:szCs w:val="24"/>
          <w:lang w:val="sr-Cyrl-RS"/>
        </w:rPr>
        <w:t xml:space="preserve"> , као и </w:t>
      </w:r>
      <w:r w:rsidR="00B84EC1" w:rsidRPr="00E16F6D">
        <w:rPr>
          <w:rFonts w:ascii="Times New Roman" w:eastAsia="Times New Roman" w:hAnsi="Times New Roman"/>
          <w:sz w:val="24"/>
          <w:szCs w:val="24"/>
          <w:lang w:val="sr-Cyrl-RS"/>
        </w:rPr>
        <w:t xml:space="preserve">на </w:t>
      </w:r>
      <w:r w:rsidRPr="00E16F6D">
        <w:rPr>
          <w:rFonts w:ascii="Times New Roman" w:eastAsia="Times New Roman" w:hAnsi="Times New Roman"/>
          <w:sz w:val="24"/>
          <w:szCs w:val="24"/>
          <w:lang w:val="sr-Cyrl-RS"/>
        </w:rPr>
        <w:t xml:space="preserve">огласној табли органа и служби Града Ниша, улица Николе Пашића 24, Ниш. </w:t>
      </w:r>
    </w:p>
    <w:p w:rsidR="006D6787" w:rsidRPr="00E16F6D" w:rsidRDefault="006D6787" w:rsidP="006D6787">
      <w:pPr>
        <w:ind w:firstLine="612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>Подносиоци пријава имају право увида у поднете пријаве и приложену документацију по утврђивању листе из става 2. овог члана у року од три дана од дана објављ</w:t>
      </w:r>
      <w:r w:rsidR="00004024" w:rsidRPr="00E16F6D">
        <w:rPr>
          <w:color w:val="auto"/>
          <w:lang w:val="sr-Cyrl-RS"/>
        </w:rPr>
        <w:t xml:space="preserve">ивања листе у складу са ставом </w:t>
      </w:r>
      <w:r w:rsidR="00004024" w:rsidRPr="00E16F6D">
        <w:rPr>
          <w:color w:val="auto"/>
        </w:rPr>
        <w:t>4</w:t>
      </w:r>
      <w:r w:rsidRPr="00E16F6D">
        <w:rPr>
          <w:color w:val="auto"/>
          <w:lang w:val="sr-Cyrl-RS"/>
        </w:rPr>
        <w:t>. овог члана.</w:t>
      </w:r>
      <w:r w:rsidR="009F1464" w:rsidRPr="00E16F6D">
        <w:rPr>
          <w:color w:val="auto"/>
        </w:rPr>
        <w:t xml:space="preserve"> </w:t>
      </w:r>
      <w:r w:rsidR="009F1464" w:rsidRPr="00E16F6D">
        <w:rPr>
          <w:color w:val="auto"/>
          <w:lang w:val="sr-Cyrl-RS"/>
        </w:rPr>
        <w:t>по за</w:t>
      </w:r>
      <w:r w:rsidR="00B84EC1" w:rsidRPr="00E16F6D">
        <w:rPr>
          <w:color w:val="auto"/>
          <w:lang w:val="sr-Cyrl-RS"/>
        </w:rPr>
        <w:t>х</w:t>
      </w:r>
      <w:r w:rsidR="009F1464" w:rsidRPr="00E16F6D">
        <w:rPr>
          <w:color w:val="auto"/>
          <w:lang w:val="sr-Cyrl-RS"/>
        </w:rPr>
        <w:t>теву, поднетом у писаном или усменом облику.</w:t>
      </w:r>
    </w:p>
    <w:p w:rsidR="006D6787" w:rsidRPr="00E16F6D" w:rsidRDefault="006D6787" w:rsidP="006D6787">
      <w:pPr>
        <w:ind w:firstLine="612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 xml:space="preserve">На листу из става 2. овог члана подносиоци пријава имају право приговора Комисији у року од </w:t>
      </w:r>
      <w:r w:rsidR="00004024" w:rsidRPr="00E16F6D">
        <w:rPr>
          <w:color w:val="auto"/>
          <w:lang w:val="sr-Cyrl-RS"/>
        </w:rPr>
        <w:t>три</w:t>
      </w:r>
      <w:r w:rsidRPr="00E16F6D">
        <w:rPr>
          <w:color w:val="auto"/>
          <w:lang w:val="sr-Cyrl-RS"/>
        </w:rPr>
        <w:t xml:space="preserve"> дана од дана њеног објављивања.</w:t>
      </w:r>
      <w:r w:rsidR="00004024" w:rsidRPr="00E16F6D">
        <w:rPr>
          <w:color w:val="auto"/>
          <w:lang w:val="sr-Cyrl-RS"/>
        </w:rPr>
        <w:t xml:space="preserve"> </w:t>
      </w:r>
      <w:r w:rsidR="00B84EC1" w:rsidRPr="00E16F6D">
        <w:rPr>
          <w:color w:val="auto"/>
          <w:lang w:val="sr-Cyrl-RS"/>
        </w:rPr>
        <w:t>Приговор се подноси на писарници</w:t>
      </w:r>
      <w:r w:rsidRPr="00E16F6D">
        <w:rPr>
          <w:color w:val="auto"/>
          <w:lang w:val="sr-Cyrl-RS"/>
        </w:rPr>
        <w:t xml:space="preserve"> Града Ниша.</w:t>
      </w:r>
    </w:p>
    <w:p w:rsidR="006D6787" w:rsidRPr="00E16F6D" w:rsidRDefault="006D6787" w:rsidP="006D6787">
      <w:pPr>
        <w:ind w:firstLine="612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 xml:space="preserve">Комисија је дужна да размотри поднете приговоре на листу из става 2. овог члана као и да донесе  одлуку о приговору, која мора бити образложена,  у року од </w:t>
      </w:r>
      <w:r w:rsidR="00004024" w:rsidRPr="00E16F6D">
        <w:rPr>
          <w:color w:val="auto"/>
          <w:lang w:val="sr-Cyrl-RS"/>
        </w:rPr>
        <w:t>осам</w:t>
      </w:r>
      <w:r w:rsidRPr="00E16F6D">
        <w:rPr>
          <w:color w:val="auto"/>
          <w:lang w:val="sr-Cyrl-RS"/>
        </w:rPr>
        <w:t xml:space="preserve"> дана од дана његовог пријема и на основу донетих одлука донесе ревидирану прелиминарну листу. </w:t>
      </w:r>
    </w:p>
    <w:p w:rsidR="00CD5086" w:rsidRPr="00E16F6D" w:rsidRDefault="006D6787" w:rsidP="006D6787">
      <w:pPr>
        <w:ind w:firstLine="612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 xml:space="preserve">На </w:t>
      </w:r>
      <w:r w:rsidR="00EB7331" w:rsidRPr="00E16F6D">
        <w:rPr>
          <w:color w:val="auto"/>
          <w:lang w:val="sr-Cyrl-RS"/>
        </w:rPr>
        <w:t>основу ревидиране прелиминарне листе, К</w:t>
      </w:r>
      <w:r w:rsidRPr="00E16F6D">
        <w:rPr>
          <w:color w:val="auto"/>
          <w:lang w:val="sr-Cyrl-RS"/>
        </w:rPr>
        <w:t xml:space="preserve">омисија сачињава Предлог решења </w:t>
      </w:r>
      <w:r w:rsidR="00004024" w:rsidRPr="00E16F6D">
        <w:rPr>
          <w:color w:val="auto"/>
          <w:lang w:val="sr-Cyrl-RS"/>
        </w:rPr>
        <w:t>о додели бесповратних средстава крајњим корисницима</w:t>
      </w:r>
      <w:r w:rsidRPr="00E16F6D">
        <w:rPr>
          <w:color w:val="auto"/>
          <w:lang w:val="sr-Cyrl-RS"/>
        </w:rPr>
        <w:t xml:space="preserve"> са листом корисника средстава</w:t>
      </w:r>
      <w:r w:rsidR="00004024" w:rsidRPr="00E16F6D">
        <w:rPr>
          <w:color w:val="auto"/>
          <w:lang w:val="sr-Cyrl-RS"/>
        </w:rPr>
        <w:t xml:space="preserve"> за суфинансирање мера смањења загађења ваздуха у граду Нишу пореклом из индивидуалних ложишта за 2021. годину.</w:t>
      </w:r>
      <w:r w:rsidRPr="00E16F6D">
        <w:rPr>
          <w:color w:val="auto"/>
        </w:rPr>
        <w:t xml:space="preserve"> </w:t>
      </w:r>
      <w:r w:rsidRPr="00E16F6D">
        <w:rPr>
          <w:color w:val="auto"/>
          <w:lang w:val="sr-Cyrl-RS"/>
        </w:rPr>
        <w:t>Коначно Решење</w:t>
      </w:r>
      <w:r w:rsidR="00EB7331" w:rsidRPr="00E16F6D">
        <w:rPr>
          <w:color w:val="auto"/>
        </w:rPr>
        <w:t xml:space="preserve"> </w:t>
      </w:r>
      <w:r w:rsidR="00004024" w:rsidRPr="00E16F6D">
        <w:rPr>
          <w:color w:val="auto"/>
          <w:lang w:val="sr-Cyrl-RS"/>
        </w:rPr>
        <w:t xml:space="preserve">о додели бесповратних средстава крајњим корисницима са листом корисника средстава за суфинансирање мера смањења загађења </w:t>
      </w:r>
      <w:r w:rsidR="00004024" w:rsidRPr="00E16F6D">
        <w:rPr>
          <w:color w:val="auto"/>
          <w:lang w:val="sr-Cyrl-RS"/>
        </w:rPr>
        <w:lastRenderedPageBreak/>
        <w:t xml:space="preserve">ваздуха у граду Нишу пореклом из индивидуалних ложишта за 2021. годину </w:t>
      </w:r>
      <w:r w:rsidRPr="00E16F6D">
        <w:rPr>
          <w:color w:val="auto"/>
          <w:lang w:val="sr-Cyrl-RS"/>
        </w:rPr>
        <w:t>(у даљем тексту Решење), доноси Грaдско веће на предлог Комисије</w:t>
      </w:r>
      <w:r w:rsidR="00CD5086" w:rsidRPr="00E16F6D">
        <w:rPr>
          <w:color w:val="auto"/>
          <w:lang w:val="sr-Cyrl-RS"/>
        </w:rPr>
        <w:t>.</w:t>
      </w:r>
    </w:p>
    <w:p w:rsidR="006D6787" w:rsidRPr="00E16F6D" w:rsidRDefault="006D6787" w:rsidP="006D6787">
      <w:pPr>
        <w:ind w:firstLine="612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>Решење</w:t>
      </w:r>
      <w:r w:rsidR="00B84EC1" w:rsidRPr="00E16F6D">
        <w:rPr>
          <w:color w:val="auto"/>
          <w:lang w:val="sr-Cyrl-RS"/>
        </w:rPr>
        <w:t xml:space="preserve"> Градског већа</w:t>
      </w:r>
      <w:r w:rsidRPr="00E16F6D">
        <w:rPr>
          <w:color w:val="auto"/>
          <w:lang w:val="sr-Cyrl-RS"/>
        </w:rPr>
        <w:t xml:space="preserve"> Комисија објављује на званичној интернет страници  Града Ниша, линк: </w:t>
      </w:r>
      <w:hyperlink r:id="rId15" w:history="1">
        <w:r w:rsidRPr="00E16F6D">
          <w:rPr>
            <w:rStyle w:val="Hyperlink"/>
            <w:color w:val="auto"/>
            <w:lang w:val="sr-Cyrl-RS"/>
          </w:rPr>
          <w:t>www.ni.rs</w:t>
        </w:r>
      </w:hyperlink>
      <w:r w:rsidRPr="00E16F6D">
        <w:rPr>
          <w:color w:val="auto"/>
          <w:lang w:val="sr-Cyrl-RS"/>
        </w:rPr>
        <w:t xml:space="preserve">, и  Канцеларије за локални економски развој, линк: </w:t>
      </w:r>
      <w:hyperlink r:id="rId16" w:history="1">
        <w:r w:rsidRPr="00E16F6D">
          <w:rPr>
            <w:rStyle w:val="Hyperlink"/>
            <w:color w:val="auto"/>
            <w:lang w:val="sr-Cyrl-RS"/>
          </w:rPr>
          <w:t>www.investnis.rs</w:t>
        </w:r>
      </w:hyperlink>
      <w:r w:rsidRPr="00E16F6D">
        <w:rPr>
          <w:color w:val="auto"/>
          <w:lang w:val="sr-Cyrl-RS"/>
        </w:rPr>
        <w:t xml:space="preserve">, као и огласној табли органа и служби Града Ниша, улица Николе Пашића 24, Ниш. </w:t>
      </w:r>
    </w:p>
    <w:p w:rsidR="008C5B4A" w:rsidRPr="00E16F6D" w:rsidRDefault="008C5B4A" w:rsidP="006D6787">
      <w:pPr>
        <w:ind w:firstLine="612"/>
        <w:jc w:val="both"/>
        <w:rPr>
          <w:color w:val="auto"/>
          <w:lang w:val="sr-Cyrl-RS"/>
        </w:rPr>
      </w:pPr>
    </w:p>
    <w:p w:rsidR="002624F6" w:rsidRPr="00E16F6D" w:rsidRDefault="008C5B4A" w:rsidP="002624F6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16F6D">
        <w:rPr>
          <w:rFonts w:ascii="Times New Roman" w:hAnsi="Times New Roman"/>
          <w:b/>
          <w:sz w:val="24"/>
          <w:szCs w:val="24"/>
          <w:lang w:val="sr-Cyrl-RS"/>
        </w:rPr>
        <w:t>Члан 1</w:t>
      </w:r>
      <w:r w:rsidR="0094213F" w:rsidRPr="00E16F6D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2624F6" w:rsidRPr="00E16F6D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2624F6" w:rsidRPr="00E16F6D" w:rsidRDefault="002624F6" w:rsidP="002624F6">
      <w:pPr>
        <w:tabs>
          <w:tab w:val="left" w:pos="709"/>
        </w:tabs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ab/>
        <w:t xml:space="preserve">Уколико Град Ниш током трајања Конкурса не прими довољан број важећих пријава за неку од мера предвиђених Конкурсом, Комисија </w:t>
      </w:r>
      <w:r w:rsidR="00B84EC1" w:rsidRPr="00E16F6D">
        <w:rPr>
          <w:color w:val="auto"/>
          <w:lang w:val="sr-Cyrl-RS"/>
        </w:rPr>
        <w:t xml:space="preserve">има право да повећа </w:t>
      </w:r>
      <w:r w:rsidRPr="00E16F6D">
        <w:rPr>
          <w:color w:val="auto"/>
          <w:lang w:val="sr-Cyrl-RS"/>
        </w:rPr>
        <w:t>број корисника средстава за неку другу меру зависно од броја пристиглих пријава, што се н</w:t>
      </w:r>
      <w:r w:rsidR="00E273FB" w:rsidRPr="00E16F6D">
        <w:rPr>
          <w:color w:val="auto"/>
          <w:lang w:val="sr-Cyrl-RS"/>
        </w:rPr>
        <w:t>еће сматрати изменом Правилника нити Јавног конкурса.</w:t>
      </w:r>
    </w:p>
    <w:p w:rsidR="002624F6" w:rsidRDefault="002624F6" w:rsidP="002624F6">
      <w:pPr>
        <w:tabs>
          <w:tab w:val="left" w:pos="709"/>
        </w:tabs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ab/>
        <w:t>Уколико се не утроше планирана средства за неку од мера, средства ће се доделити следећем кориснику који испуњава услове, према листи корисника.</w:t>
      </w:r>
    </w:p>
    <w:p w:rsidR="00EC7CE9" w:rsidRPr="00E16F6D" w:rsidRDefault="00EC7CE9" w:rsidP="002624F6">
      <w:pPr>
        <w:tabs>
          <w:tab w:val="left" w:pos="709"/>
        </w:tabs>
        <w:jc w:val="both"/>
        <w:rPr>
          <w:color w:val="auto"/>
          <w:lang w:val="sr-Cyrl-RS"/>
        </w:rPr>
      </w:pPr>
    </w:p>
    <w:p w:rsidR="002624F6" w:rsidRPr="00E16F6D" w:rsidRDefault="008C5B4A" w:rsidP="002624F6">
      <w:pPr>
        <w:ind w:firstLine="720"/>
        <w:jc w:val="center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>Члан 1</w:t>
      </w:r>
      <w:r w:rsidR="0094213F" w:rsidRPr="00E16F6D">
        <w:rPr>
          <w:b/>
          <w:color w:val="auto"/>
          <w:lang w:val="sr-Cyrl-RS"/>
        </w:rPr>
        <w:t>8</w:t>
      </w:r>
      <w:r w:rsidRPr="00E16F6D">
        <w:rPr>
          <w:b/>
          <w:color w:val="auto"/>
          <w:lang w:val="sr-Cyrl-RS"/>
        </w:rPr>
        <w:t>.</w:t>
      </w:r>
    </w:p>
    <w:p w:rsidR="002624F6" w:rsidRPr="00E16F6D" w:rsidRDefault="002624F6" w:rsidP="002624F6">
      <w:pPr>
        <w:tabs>
          <w:tab w:val="left" w:pos="851"/>
        </w:tabs>
        <w:jc w:val="both"/>
        <w:rPr>
          <w:b/>
          <w:color w:val="auto"/>
          <w:lang w:val="sr-Cyrl-RS"/>
        </w:rPr>
      </w:pPr>
    </w:p>
    <w:p w:rsidR="002624F6" w:rsidRPr="00E16F6D" w:rsidRDefault="002624F6" w:rsidP="002624F6">
      <w:pPr>
        <w:tabs>
          <w:tab w:val="left" w:pos="851"/>
        </w:tabs>
        <w:jc w:val="both"/>
        <w:rPr>
          <w:color w:val="auto"/>
          <w:lang w:val="sr-Cyrl-RS"/>
        </w:rPr>
      </w:pPr>
      <w:r w:rsidRPr="00E16F6D">
        <w:rPr>
          <w:b/>
          <w:color w:val="auto"/>
          <w:lang w:val="sr-Cyrl-RS"/>
        </w:rPr>
        <w:tab/>
      </w:r>
      <w:r w:rsidRPr="00E16F6D">
        <w:rPr>
          <w:color w:val="auto"/>
          <w:lang w:val="sr-Cyrl-RS"/>
        </w:rPr>
        <w:t>На основу Решења, Град Ниш ће са свим одабраним корисницима склопити Уговоре о суфина</w:t>
      </w:r>
      <w:r w:rsidR="008572CF" w:rsidRPr="00E16F6D">
        <w:rPr>
          <w:color w:val="auto"/>
          <w:lang w:val="sr-Cyrl-RS"/>
        </w:rPr>
        <w:t>н</w:t>
      </w:r>
      <w:r w:rsidRPr="00E16F6D">
        <w:rPr>
          <w:color w:val="auto"/>
          <w:lang w:val="sr-Cyrl-RS"/>
        </w:rPr>
        <w:t>сирању.</w:t>
      </w:r>
    </w:p>
    <w:p w:rsidR="002624F6" w:rsidRPr="00E16F6D" w:rsidRDefault="002624F6" w:rsidP="002624F6">
      <w:pPr>
        <w:tabs>
          <w:tab w:val="left" w:pos="709"/>
        </w:tabs>
        <w:ind w:firstLine="851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 xml:space="preserve">Одабрани корисник средстава дужан је да најкасније у року од </w:t>
      </w:r>
      <w:r w:rsidR="00A5730F" w:rsidRPr="00E16F6D">
        <w:rPr>
          <w:color w:val="auto"/>
          <w:lang w:val="sr-Cyrl-RS"/>
        </w:rPr>
        <w:t>8</w:t>
      </w:r>
      <w:r w:rsidRPr="00E16F6D">
        <w:rPr>
          <w:color w:val="auto"/>
          <w:lang w:val="sr-Cyrl-RS"/>
        </w:rPr>
        <w:t xml:space="preserve"> календарских дана, од дана пријема позива за потписивање Уговора, потпише Уговор са Градом. Уколико одабрани корисник у предвиђеном року не потпише Уговор сматраће се да је одустао од учешћа на Конкурсу.</w:t>
      </w:r>
    </w:p>
    <w:p w:rsidR="00A31B0D" w:rsidRDefault="00250440" w:rsidP="002624F6">
      <w:pPr>
        <w:tabs>
          <w:tab w:val="left" w:pos="709"/>
        </w:tabs>
        <w:ind w:firstLine="851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>Уколико из оправданог разлога корисник средстава не може да реализује набавку</w:t>
      </w:r>
      <w:r w:rsidR="00F16A14" w:rsidRPr="00E16F6D">
        <w:rPr>
          <w:color w:val="auto"/>
          <w:lang w:val="sr-Cyrl-RS"/>
        </w:rPr>
        <w:t xml:space="preserve"> котла</w:t>
      </w:r>
      <w:r w:rsidRPr="00E16F6D">
        <w:rPr>
          <w:color w:val="auto"/>
          <w:lang w:val="sr-Cyrl-RS"/>
        </w:rPr>
        <w:t xml:space="preserve"> </w:t>
      </w:r>
      <w:r w:rsidR="00A31B0D">
        <w:rPr>
          <w:color w:val="auto"/>
          <w:lang w:val="sr-Cyrl-RS"/>
        </w:rPr>
        <w:t xml:space="preserve">по профактури </w:t>
      </w:r>
      <w:r w:rsidRPr="00E16F6D">
        <w:rPr>
          <w:color w:val="auto"/>
          <w:lang w:val="sr-Cyrl-RS"/>
        </w:rPr>
        <w:t xml:space="preserve">од одабраног правног субјекта, има право да изврши набавку </w:t>
      </w:r>
      <w:r w:rsidR="00F16A14" w:rsidRPr="00E16F6D">
        <w:rPr>
          <w:color w:val="auto"/>
          <w:lang w:val="sr-Cyrl-RS"/>
        </w:rPr>
        <w:t xml:space="preserve">котла </w:t>
      </w:r>
      <w:r w:rsidRPr="00E16F6D">
        <w:rPr>
          <w:color w:val="auto"/>
          <w:lang w:val="sr-Cyrl-RS"/>
        </w:rPr>
        <w:t xml:space="preserve">од </w:t>
      </w:r>
      <w:r w:rsidR="00A31B0D">
        <w:rPr>
          <w:color w:val="auto"/>
          <w:lang w:val="sr-Cyrl-RS"/>
        </w:rPr>
        <w:t xml:space="preserve">истог или </w:t>
      </w:r>
      <w:r w:rsidRPr="00E16F6D">
        <w:rPr>
          <w:color w:val="auto"/>
          <w:lang w:val="sr-Cyrl-RS"/>
        </w:rPr>
        <w:t xml:space="preserve">другог </w:t>
      </w:r>
      <w:r w:rsidR="00F16A14" w:rsidRPr="00E16F6D">
        <w:rPr>
          <w:color w:val="auto"/>
          <w:lang w:val="sr-Cyrl-RS"/>
        </w:rPr>
        <w:t xml:space="preserve">правног субјекта истих или бољих карактеристика. </w:t>
      </w:r>
    </w:p>
    <w:p w:rsidR="00A31B0D" w:rsidRDefault="00A31B0D" w:rsidP="002624F6">
      <w:pPr>
        <w:tabs>
          <w:tab w:val="left" w:pos="709"/>
        </w:tabs>
        <w:ind w:firstLine="851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Кориснику средстава ће се признати износ за рефундацију по основу Решења уколико је износ по новој профактури већи од првобитно предложеног по профакури.</w:t>
      </w:r>
    </w:p>
    <w:p w:rsidR="00250440" w:rsidRPr="00EC7CE9" w:rsidRDefault="00A31B0D" w:rsidP="00EC7CE9">
      <w:pPr>
        <w:tabs>
          <w:tab w:val="left" w:pos="709"/>
        </w:tabs>
        <w:ind w:firstLine="851"/>
        <w:jc w:val="both"/>
        <w:rPr>
          <w:lang w:val="sr-Cyrl-RS"/>
        </w:rPr>
      </w:pPr>
      <w:r>
        <w:rPr>
          <w:color w:val="auto"/>
          <w:lang w:val="sr-Cyrl-RS"/>
        </w:rPr>
        <w:t xml:space="preserve">Уколико је износ по новој профактури мањи од првобитно предложеног по профактури, одобрени износ за исплату ће бити на основу нове профактуре  </w:t>
      </w:r>
      <w:r w:rsidR="00250440" w:rsidRPr="00EC7CE9">
        <w:rPr>
          <w:lang w:val="sr-Cyrl-RS"/>
        </w:rPr>
        <w:t xml:space="preserve">У овом случају ће се закључити </w:t>
      </w:r>
      <w:r w:rsidR="000C451A" w:rsidRPr="00EC7CE9">
        <w:rPr>
          <w:lang w:val="sr-Cyrl-RS"/>
        </w:rPr>
        <w:t xml:space="preserve">анекс </w:t>
      </w:r>
      <w:r w:rsidR="00250440" w:rsidRPr="00EC7CE9">
        <w:rPr>
          <w:lang w:val="sr-Cyrl-RS"/>
        </w:rPr>
        <w:t>уговор</w:t>
      </w:r>
      <w:r w:rsidR="000C451A" w:rsidRPr="00EC7CE9">
        <w:rPr>
          <w:lang w:val="sr-Cyrl-RS"/>
        </w:rPr>
        <w:t>а</w:t>
      </w:r>
      <w:r w:rsidR="00250440" w:rsidRPr="00EC7CE9">
        <w:rPr>
          <w:lang w:val="sr-Cyrl-RS"/>
        </w:rPr>
        <w:t xml:space="preserve"> између Града</w:t>
      </w:r>
      <w:r w:rsidR="00F16A14" w:rsidRPr="00EC7CE9">
        <w:rPr>
          <w:lang w:val="sr-Cyrl-RS"/>
        </w:rPr>
        <w:t xml:space="preserve"> Ниша и корисника средстава.</w:t>
      </w:r>
    </w:p>
    <w:p w:rsidR="002624F6" w:rsidRPr="00E16F6D" w:rsidRDefault="002624F6" w:rsidP="002624F6">
      <w:pPr>
        <w:tabs>
          <w:tab w:val="left" w:pos="709"/>
        </w:tabs>
        <w:ind w:firstLine="851"/>
        <w:jc w:val="both"/>
        <w:rPr>
          <w:color w:val="auto"/>
          <w:lang w:val="sr-Cyrl-RS"/>
        </w:rPr>
      </w:pPr>
    </w:p>
    <w:p w:rsidR="002624F6" w:rsidRPr="00E16F6D" w:rsidRDefault="008C5B4A" w:rsidP="002624F6">
      <w:pPr>
        <w:ind w:firstLine="720"/>
        <w:jc w:val="center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>Члан 1</w:t>
      </w:r>
      <w:r w:rsidR="0094213F" w:rsidRPr="00E16F6D">
        <w:rPr>
          <w:b/>
          <w:color w:val="auto"/>
          <w:lang w:val="sr-Cyrl-RS"/>
        </w:rPr>
        <w:t>9</w:t>
      </w:r>
      <w:r w:rsidR="002624F6" w:rsidRPr="00E16F6D">
        <w:rPr>
          <w:b/>
          <w:color w:val="auto"/>
          <w:lang w:val="sr-Cyrl-RS"/>
        </w:rPr>
        <w:t>.</w:t>
      </w:r>
    </w:p>
    <w:p w:rsidR="002624F6" w:rsidRPr="00E16F6D" w:rsidRDefault="002624F6" w:rsidP="002624F6">
      <w:pPr>
        <w:tabs>
          <w:tab w:val="left" w:pos="851"/>
        </w:tabs>
        <w:jc w:val="both"/>
        <w:rPr>
          <w:color w:val="auto"/>
          <w:lang w:val="sr-Cyrl-RS"/>
        </w:rPr>
      </w:pPr>
    </w:p>
    <w:p w:rsidR="00A5730F" w:rsidRPr="00A31B0D" w:rsidRDefault="00BE0A9B" w:rsidP="00BE0A9B">
      <w:pPr>
        <w:tabs>
          <w:tab w:val="left" w:pos="0"/>
        </w:tabs>
        <w:jc w:val="both"/>
        <w:rPr>
          <w:color w:val="auto"/>
        </w:rPr>
      </w:pPr>
      <w:r>
        <w:rPr>
          <w:color w:val="auto"/>
        </w:rPr>
        <w:tab/>
      </w:r>
      <w:r w:rsidR="00575B17" w:rsidRPr="00E16F6D">
        <w:rPr>
          <w:color w:val="auto"/>
          <w:lang w:val="sr-Cyrl-RS"/>
        </w:rPr>
        <w:t>Корисник средстава дужан је да предвиђене инвестиције заврши најкасније</w:t>
      </w:r>
      <w:r w:rsidR="005E1067" w:rsidRPr="00E16F6D">
        <w:rPr>
          <w:color w:val="auto"/>
          <w:lang w:val="sr-Latn-RS"/>
        </w:rPr>
        <w:t xml:space="preserve"> </w:t>
      </w:r>
      <w:r w:rsidR="005E1067" w:rsidRPr="00E16F6D">
        <w:rPr>
          <w:color w:val="auto"/>
          <w:lang w:val="sr-Cyrl-RS"/>
        </w:rPr>
        <w:t>до 01</w:t>
      </w:r>
      <w:bookmarkStart w:id="1" w:name="_GoBack"/>
      <w:r w:rsidR="005E1067" w:rsidRPr="00E16F6D">
        <w:rPr>
          <w:color w:val="auto"/>
          <w:lang w:val="sr-Cyrl-RS"/>
        </w:rPr>
        <w:t>.</w:t>
      </w:r>
      <w:bookmarkEnd w:id="1"/>
      <w:r w:rsidR="005E1067" w:rsidRPr="00E16F6D">
        <w:rPr>
          <w:color w:val="auto"/>
          <w:lang w:val="sr-Cyrl-RS"/>
        </w:rPr>
        <w:t>маја 2022.године</w:t>
      </w:r>
      <w:r w:rsidR="00A31B0D">
        <w:rPr>
          <w:color w:val="auto"/>
        </w:rPr>
        <w:t>.</w:t>
      </w:r>
    </w:p>
    <w:p w:rsidR="00A31B0D" w:rsidRDefault="00575B17" w:rsidP="00A5730F">
      <w:pPr>
        <w:pStyle w:val="ListParagraph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Захтев за повраћај средстава мора се поднети најкасније </w:t>
      </w:r>
      <w:r w:rsidR="005E1067" w:rsidRPr="00E16F6D">
        <w:rPr>
          <w:rFonts w:ascii="Times New Roman" w:hAnsi="Times New Roman"/>
          <w:sz w:val="24"/>
          <w:szCs w:val="24"/>
          <w:lang w:val="sr-Cyrl-RS"/>
        </w:rPr>
        <w:t xml:space="preserve">8 </w:t>
      </w:r>
      <w:r w:rsidRPr="00E16F6D">
        <w:rPr>
          <w:rFonts w:ascii="Times New Roman" w:hAnsi="Times New Roman"/>
          <w:sz w:val="24"/>
          <w:szCs w:val="24"/>
          <w:lang w:val="sr-Cyrl-RS"/>
        </w:rPr>
        <w:t xml:space="preserve">дана од истека рока реализације предвиђене инвестиције. </w:t>
      </w:r>
    </w:p>
    <w:p w:rsidR="002624F6" w:rsidRPr="00E16F6D" w:rsidRDefault="002624F6" w:rsidP="00A5730F">
      <w:pPr>
        <w:pStyle w:val="ListParagraph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Исплата средстава извршиће се у року од 45 дана од дана подношењ</w:t>
      </w:r>
      <w:r w:rsidR="008C5B4A" w:rsidRPr="00E16F6D">
        <w:rPr>
          <w:rFonts w:ascii="Times New Roman" w:hAnsi="Times New Roman"/>
          <w:sz w:val="24"/>
          <w:szCs w:val="24"/>
          <w:lang w:val="sr-Cyrl-RS"/>
        </w:rPr>
        <w:t>а захтева за повраћај средстава.</w:t>
      </w:r>
    </w:p>
    <w:p w:rsidR="002624F6" w:rsidRPr="00E16F6D" w:rsidRDefault="002624F6" w:rsidP="002624F6">
      <w:pPr>
        <w:tabs>
          <w:tab w:val="left" w:pos="4395"/>
          <w:tab w:val="left" w:pos="4678"/>
          <w:tab w:val="left" w:pos="4820"/>
        </w:tabs>
        <w:ind w:firstLine="720"/>
        <w:jc w:val="center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 xml:space="preserve">Члан </w:t>
      </w:r>
      <w:r w:rsidR="0094213F" w:rsidRPr="00E16F6D">
        <w:rPr>
          <w:b/>
          <w:color w:val="auto"/>
          <w:lang w:val="sr-Cyrl-RS"/>
        </w:rPr>
        <w:t>20</w:t>
      </w:r>
      <w:r w:rsidRPr="00E16F6D">
        <w:rPr>
          <w:b/>
          <w:color w:val="auto"/>
          <w:lang w:val="sr-Cyrl-RS"/>
        </w:rPr>
        <w:t>.</w:t>
      </w:r>
    </w:p>
    <w:p w:rsidR="002624F6" w:rsidRPr="00E16F6D" w:rsidRDefault="002624F6" w:rsidP="002624F6">
      <w:pPr>
        <w:tabs>
          <w:tab w:val="left" w:pos="709"/>
        </w:tabs>
        <w:ind w:firstLine="851"/>
        <w:jc w:val="both"/>
        <w:rPr>
          <w:color w:val="auto"/>
          <w:lang w:val="sr-Cyrl-RS"/>
        </w:rPr>
      </w:pPr>
    </w:p>
    <w:p w:rsidR="00BE0A9B" w:rsidRDefault="00BE0A9B" w:rsidP="00BE0A9B">
      <w:pPr>
        <w:ind w:firstLine="720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Овај Правилник ступа на снагу даном објављивања у „Службеном листу града Ниша“.</w:t>
      </w:r>
    </w:p>
    <w:p w:rsidR="00BF6582" w:rsidRPr="00E16F6D" w:rsidRDefault="00BF6582" w:rsidP="00BE0A9B">
      <w:pPr>
        <w:tabs>
          <w:tab w:val="left" w:pos="851"/>
        </w:tabs>
        <w:jc w:val="both"/>
        <w:rPr>
          <w:bCs/>
          <w:color w:val="auto"/>
          <w:lang w:val="sr-Cyrl-RS"/>
        </w:rPr>
      </w:pPr>
    </w:p>
    <w:sectPr w:rsidR="00BF6582" w:rsidRPr="00E16F6D">
      <w:headerReference w:type="default" r:id="rId17"/>
      <w:headerReference w:type="first" r:id="rId18"/>
      <w:footerReference w:type="first" r:id="rId19"/>
      <w:pgSz w:w="11900" w:h="16840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2EC" w:rsidRDefault="003A12EC">
      <w:r>
        <w:separator/>
      </w:r>
    </w:p>
  </w:endnote>
  <w:endnote w:type="continuationSeparator" w:id="0">
    <w:p w:rsidR="003A12EC" w:rsidRDefault="003A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A6" w:rsidRDefault="005D6CA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2EC" w:rsidRDefault="003A12EC">
      <w:r>
        <w:separator/>
      </w:r>
    </w:p>
  </w:footnote>
  <w:footnote w:type="continuationSeparator" w:id="0">
    <w:p w:rsidR="003A12EC" w:rsidRDefault="003A12EC">
      <w:r>
        <w:continuationSeparator/>
      </w:r>
    </w:p>
  </w:footnote>
  <w:footnote w:id="1">
    <w:p w:rsidR="000C66DE" w:rsidRPr="00910B73" w:rsidRDefault="000C66DE" w:rsidP="000C66DE">
      <w:pPr>
        <w:pStyle w:val="FootnoteText"/>
        <w:jc w:val="both"/>
        <w:rPr>
          <w:sz w:val="18"/>
          <w:szCs w:val="18"/>
          <w:lang w:val="sr-Latn-RS"/>
        </w:rPr>
      </w:pPr>
      <w:r w:rsidRPr="00910B73">
        <w:rPr>
          <w:rStyle w:val="FootnoteReference"/>
          <w:sz w:val="18"/>
          <w:szCs w:val="18"/>
        </w:rPr>
        <w:footnoteRef/>
      </w:r>
      <w:r w:rsidRPr="00910B73">
        <w:rPr>
          <w:sz w:val="18"/>
          <w:szCs w:val="18"/>
        </w:rPr>
        <w:t xml:space="preserve">   </w:t>
      </w:r>
      <w:proofErr w:type="spellStart"/>
      <w:r w:rsidRPr="00910B73">
        <w:rPr>
          <w:sz w:val="18"/>
          <w:szCs w:val="18"/>
        </w:rPr>
        <w:t>Максимално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учешће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Града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се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сматра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фиксним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износом</w:t>
      </w:r>
      <w:proofErr w:type="spellEnd"/>
      <w:r w:rsidRPr="00910B73">
        <w:rPr>
          <w:sz w:val="18"/>
          <w:szCs w:val="18"/>
        </w:rPr>
        <w:t xml:space="preserve">, </w:t>
      </w:r>
      <w:proofErr w:type="spellStart"/>
      <w:r w:rsidRPr="00910B73">
        <w:rPr>
          <w:sz w:val="18"/>
          <w:szCs w:val="18"/>
        </w:rPr>
        <w:t>који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је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непроменљив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независно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од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тога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да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ли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је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добављач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опреме</w:t>
      </w:r>
      <w:proofErr w:type="spellEnd"/>
      <w:r w:rsidRPr="00910B73">
        <w:rPr>
          <w:sz w:val="18"/>
          <w:szCs w:val="18"/>
        </w:rPr>
        <w:t xml:space="preserve"> у </w:t>
      </w:r>
      <w:proofErr w:type="spellStart"/>
      <w:r w:rsidRPr="00910B73">
        <w:rPr>
          <w:sz w:val="18"/>
          <w:szCs w:val="18"/>
        </w:rPr>
        <w:t>систему</w:t>
      </w:r>
      <w:proofErr w:type="spellEnd"/>
      <w:r w:rsidRPr="00910B73">
        <w:rPr>
          <w:sz w:val="18"/>
          <w:szCs w:val="18"/>
        </w:rPr>
        <w:t xml:space="preserve"> ПДВ </w:t>
      </w:r>
      <w:proofErr w:type="spellStart"/>
      <w:r w:rsidRPr="00910B73">
        <w:rPr>
          <w:sz w:val="18"/>
          <w:szCs w:val="18"/>
        </w:rPr>
        <w:t>или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не</w:t>
      </w:r>
      <w:proofErr w:type="spellEnd"/>
    </w:p>
  </w:footnote>
  <w:footnote w:id="2">
    <w:p w:rsidR="000C66DE" w:rsidRPr="00910B73" w:rsidRDefault="000C66DE" w:rsidP="000C66DE">
      <w:pPr>
        <w:pStyle w:val="FootnoteText"/>
        <w:jc w:val="both"/>
        <w:rPr>
          <w:sz w:val="18"/>
          <w:szCs w:val="18"/>
          <w:lang w:val="sr-Latn-RS"/>
        </w:rPr>
      </w:pPr>
      <w:r w:rsidRPr="00910B73">
        <w:rPr>
          <w:rStyle w:val="FootnoteReference"/>
          <w:sz w:val="18"/>
          <w:szCs w:val="18"/>
        </w:rPr>
        <w:footnoteRef/>
      </w:r>
      <w:r w:rsidRPr="00910B73">
        <w:rPr>
          <w:rStyle w:val="FootnoteReference"/>
          <w:sz w:val="18"/>
          <w:szCs w:val="18"/>
        </w:rPr>
        <w:t xml:space="preserve"> </w:t>
      </w:r>
      <w:r w:rsidRPr="00910B73">
        <w:rPr>
          <w:sz w:val="18"/>
          <w:szCs w:val="18"/>
          <w:lang w:val="sr-Latn-RS"/>
        </w:rPr>
        <w:t xml:space="preserve"> </w:t>
      </w:r>
      <w:r w:rsidRPr="00910B73">
        <w:rPr>
          <w:sz w:val="18"/>
          <w:szCs w:val="18"/>
          <w:lang w:val="sr-Cyrl-RS"/>
        </w:rPr>
        <w:t>Максимално учешће Града се сматра фиксним износом, који је непроменљив независно од тога да ли је добављач опреме у систему ПДВ или не</w:t>
      </w:r>
    </w:p>
  </w:footnote>
  <w:footnote w:id="3">
    <w:p w:rsidR="000C66DE" w:rsidRPr="00910B73" w:rsidRDefault="000C66DE" w:rsidP="000C66DE">
      <w:pPr>
        <w:pStyle w:val="FootnoteText"/>
        <w:jc w:val="both"/>
        <w:rPr>
          <w:lang w:val="sr-Latn-RS"/>
        </w:rPr>
      </w:pPr>
      <w:r w:rsidRPr="00910B73">
        <w:rPr>
          <w:rStyle w:val="FootnoteReference"/>
          <w:sz w:val="18"/>
          <w:szCs w:val="18"/>
        </w:rPr>
        <w:footnoteRef/>
      </w:r>
      <w:r w:rsidRPr="00910B73">
        <w:rPr>
          <w:sz w:val="18"/>
          <w:szCs w:val="18"/>
        </w:rPr>
        <w:t xml:space="preserve">  </w:t>
      </w:r>
      <w:r w:rsidRPr="00910B73">
        <w:rPr>
          <w:sz w:val="18"/>
          <w:szCs w:val="18"/>
          <w:lang w:val="sr-Cyrl-RS"/>
        </w:rPr>
        <w:t>Максимално учешће Града се сматра фиксним износом, који је непроменљив независно од тога да ли је добављач опреме у систему ПДВ или не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A6" w:rsidRDefault="005D6CA6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A6" w:rsidRPr="008572CF" w:rsidRDefault="005D6CA6" w:rsidP="008572CF">
    <w:pPr>
      <w:pStyle w:val="Header"/>
      <w:tabs>
        <w:tab w:val="clear" w:pos="4320"/>
        <w:tab w:val="clear" w:pos="8640"/>
      </w:tabs>
      <w:rPr>
        <w:rFonts w:ascii="Arial" w:eastAsia="Arial" w:hAnsi="Arial" w:cs="Arial"/>
        <w:lang w:val="sr-Cyrl-RS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6AC9C56" wp14:editId="16F66C7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A3C"/>
    <w:multiLevelType w:val="hybridMultilevel"/>
    <w:tmpl w:val="9B046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225B3DE3"/>
    <w:multiLevelType w:val="hybridMultilevel"/>
    <w:tmpl w:val="67F6A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3157C"/>
    <w:multiLevelType w:val="hybridMultilevel"/>
    <w:tmpl w:val="D5282234"/>
    <w:lvl w:ilvl="0" w:tplc="241A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149" w:hanging="360"/>
      </w:pPr>
    </w:lvl>
    <w:lvl w:ilvl="2" w:tplc="0C1A001B" w:tentative="1">
      <w:start w:val="1"/>
      <w:numFmt w:val="lowerRoman"/>
      <w:lvlText w:val="%3."/>
      <w:lvlJc w:val="right"/>
      <w:pPr>
        <w:ind w:left="2869" w:hanging="180"/>
      </w:pPr>
    </w:lvl>
    <w:lvl w:ilvl="3" w:tplc="0C1A000F" w:tentative="1">
      <w:start w:val="1"/>
      <w:numFmt w:val="decimal"/>
      <w:lvlText w:val="%4."/>
      <w:lvlJc w:val="left"/>
      <w:pPr>
        <w:ind w:left="3589" w:hanging="360"/>
      </w:pPr>
    </w:lvl>
    <w:lvl w:ilvl="4" w:tplc="0C1A0019" w:tentative="1">
      <w:start w:val="1"/>
      <w:numFmt w:val="lowerLetter"/>
      <w:lvlText w:val="%5."/>
      <w:lvlJc w:val="left"/>
      <w:pPr>
        <w:ind w:left="4309" w:hanging="360"/>
      </w:pPr>
    </w:lvl>
    <w:lvl w:ilvl="5" w:tplc="0C1A001B" w:tentative="1">
      <w:start w:val="1"/>
      <w:numFmt w:val="lowerRoman"/>
      <w:lvlText w:val="%6."/>
      <w:lvlJc w:val="right"/>
      <w:pPr>
        <w:ind w:left="5029" w:hanging="180"/>
      </w:pPr>
    </w:lvl>
    <w:lvl w:ilvl="6" w:tplc="0C1A000F" w:tentative="1">
      <w:start w:val="1"/>
      <w:numFmt w:val="decimal"/>
      <w:lvlText w:val="%7."/>
      <w:lvlJc w:val="left"/>
      <w:pPr>
        <w:ind w:left="5749" w:hanging="360"/>
      </w:pPr>
    </w:lvl>
    <w:lvl w:ilvl="7" w:tplc="0C1A0019" w:tentative="1">
      <w:start w:val="1"/>
      <w:numFmt w:val="lowerLetter"/>
      <w:lvlText w:val="%8."/>
      <w:lvlJc w:val="left"/>
      <w:pPr>
        <w:ind w:left="6469" w:hanging="360"/>
      </w:pPr>
    </w:lvl>
    <w:lvl w:ilvl="8" w:tplc="0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F967C2"/>
    <w:multiLevelType w:val="hybridMultilevel"/>
    <w:tmpl w:val="3A540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25F96"/>
    <w:multiLevelType w:val="hybridMultilevel"/>
    <w:tmpl w:val="6C78B13E"/>
    <w:lvl w:ilvl="0" w:tplc="04090001">
      <w:start w:val="1"/>
      <w:numFmt w:val="bullet"/>
      <w:lvlText w:val=""/>
      <w:lvlJc w:val="left"/>
      <w:pPr>
        <w:ind w:left="1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6">
    <w:nsid w:val="383D4D47"/>
    <w:multiLevelType w:val="hybridMultilevel"/>
    <w:tmpl w:val="3A540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920F9"/>
    <w:multiLevelType w:val="hybridMultilevel"/>
    <w:tmpl w:val="3CE8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075CE"/>
    <w:multiLevelType w:val="hybridMultilevel"/>
    <w:tmpl w:val="8660B00E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0">
    <w:nsid w:val="54917A73"/>
    <w:multiLevelType w:val="hybridMultilevel"/>
    <w:tmpl w:val="12080276"/>
    <w:lvl w:ilvl="0" w:tplc="BE680C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531D9"/>
    <w:multiLevelType w:val="hybridMultilevel"/>
    <w:tmpl w:val="09BCD86C"/>
    <w:lvl w:ilvl="0" w:tplc="0C1A001B">
      <w:start w:val="1"/>
      <w:numFmt w:val="lowerRoman"/>
      <w:lvlText w:val="%1."/>
      <w:lvlJc w:val="right"/>
      <w:pPr>
        <w:ind w:left="3000" w:hanging="18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9677DC"/>
    <w:multiLevelType w:val="hybridMultilevel"/>
    <w:tmpl w:val="4A482AB0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4">
    <w:nsid w:val="6BC113A3"/>
    <w:multiLevelType w:val="hybridMultilevel"/>
    <w:tmpl w:val="213AFB48"/>
    <w:lvl w:ilvl="0" w:tplc="6666E4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BA836E5"/>
    <w:multiLevelType w:val="hybridMultilevel"/>
    <w:tmpl w:val="5596F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3"/>
  </w:num>
  <w:num w:numId="5">
    <w:abstractNumId w:val="10"/>
  </w:num>
  <w:num w:numId="6">
    <w:abstractNumId w:val="16"/>
  </w:num>
  <w:num w:numId="7">
    <w:abstractNumId w:val="2"/>
  </w:num>
  <w:num w:numId="8">
    <w:abstractNumId w:val="0"/>
  </w:num>
  <w:num w:numId="9">
    <w:abstractNumId w:val="7"/>
  </w:num>
  <w:num w:numId="10">
    <w:abstractNumId w:val="14"/>
  </w:num>
  <w:num w:numId="11">
    <w:abstractNumId w:val="6"/>
  </w:num>
  <w:num w:numId="12">
    <w:abstractNumId w:val="15"/>
  </w:num>
  <w:num w:numId="13">
    <w:abstractNumId w:val="1"/>
  </w:num>
  <w:num w:numId="14">
    <w:abstractNumId w:val="12"/>
  </w:num>
  <w:num w:numId="15">
    <w:abstractNumId w:val="8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66B0C"/>
    <w:rsid w:val="00004024"/>
    <w:rsid w:val="00017398"/>
    <w:rsid w:val="00090BCB"/>
    <w:rsid w:val="000C43D8"/>
    <w:rsid w:val="000C451A"/>
    <w:rsid w:val="000C66DE"/>
    <w:rsid w:val="000E2CCB"/>
    <w:rsid w:val="000F3638"/>
    <w:rsid w:val="00141340"/>
    <w:rsid w:val="00157A84"/>
    <w:rsid w:val="0016641C"/>
    <w:rsid w:val="001A103E"/>
    <w:rsid w:val="001C2FEF"/>
    <w:rsid w:val="00233A6E"/>
    <w:rsid w:val="00243382"/>
    <w:rsid w:val="00250440"/>
    <w:rsid w:val="00254A70"/>
    <w:rsid w:val="002562B9"/>
    <w:rsid w:val="002624F6"/>
    <w:rsid w:val="002811BC"/>
    <w:rsid w:val="00295409"/>
    <w:rsid w:val="002D6EA7"/>
    <w:rsid w:val="003364FE"/>
    <w:rsid w:val="0034331B"/>
    <w:rsid w:val="00366B0C"/>
    <w:rsid w:val="003A07C5"/>
    <w:rsid w:val="003A0C51"/>
    <w:rsid w:val="003A12EC"/>
    <w:rsid w:val="003B1198"/>
    <w:rsid w:val="003C4882"/>
    <w:rsid w:val="00404C2F"/>
    <w:rsid w:val="00416007"/>
    <w:rsid w:val="0042628B"/>
    <w:rsid w:val="0043690E"/>
    <w:rsid w:val="004451E8"/>
    <w:rsid w:val="004457EC"/>
    <w:rsid w:val="004510CB"/>
    <w:rsid w:val="00454626"/>
    <w:rsid w:val="00454A84"/>
    <w:rsid w:val="004F3D64"/>
    <w:rsid w:val="00520A78"/>
    <w:rsid w:val="005619EB"/>
    <w:rsid w:val="00575B17"/>
    <w:rsid w:val="005B0D9B"/>
    <w:rsid w:val="005B13F1"/>
    <w:rsid w:val="005C6470"/>
    <w:rsid w:val="005D6037"/>
    <w:rsid w:val="005D6293"/>
    <w:rsid w:val="005D6CA6"/>
    <w:rsid w:val="005E1067"/>
    <w:rsid w:val="005E2D5D"/>
    <w:rsid w:val="005E6610"/>
    <w:rsid w:val="005F500D"/>
    <w:rsid w:val="00610E9F"/>
    <w:rsid w:val="006138B5"/>
    <w:rsid w:val="00620C70"/>
    <w:rsid w:val="00622F92"/>
    <w:rsid w:val="00645C40"/>
    <w:rsid w:val="006508BA"/>
    <w:rsid w:val="00656034"/>
    <w:rsid w:val="00673547"/>
    <w:rsid w:val="006B1AD3"/>
    <w:rsid w:val="006B7054"/>
    <w:rsid w:val="006C6D18"/>
    <w:rsid w:val="006D6787"/>
    <w:rsid w:val="00701633"/>
    <w:rsid w:val="0070618C"/>
    <w:rsid w:val="00707AEB"/>
    <w:rsid w:val="00713F2E"/>
    <w:rsid w:val="007471F0"/>
    <w:rsid w:val="0078245D"/>
    <w:rsid w:val="007C2233"/>
    <w:rsid w:val="00815B49"/>
    <w:rsid w:val="00837070"/>
    <w:rsid w:val="00840672"/>
    <w:rsid w:val="008500CE"/>
    <w:rsid w:val="008572CF"/>
    <w:rsid w:val="008C2150"/>
    <w:rsid w:val="008C5B4A"/>
    <w:rsid w:val="008E04B7"/>
    <w:rsid w:val="008E4C3B"/>
    <w:rsid w:val="00902091"/>
    <w:rsid w:val="009320C9"/>
    <w:rsid w:val="0094213F"/>
    <w:rsid w:val="00953030"/>
    <w:rsid w:val="00993EA0"/>
    <w:rsid w:val="009A0D80"/>
    <w:rsid w:val="009A3463"/>
    <w:rsid w:val="009F0E33"/>
    <w:rsid w:val="009F1464"/>
    <w:rsid w:val="009F7F66"/>
    <w:rsid w:val="00A16ABB"/>
    <w:rsid w:val="00A31B0D"/>
    <w:rsid w:val="00A336CF"/>
    <w:rsid w:val="00A42E5B"/>
    <w:rsid w:val="00A5730F"/>
    <w:rsid w:val="00A620DE"/>
    <w:rsid w:val="00A95E4D"/>
    <w:rsid w:val="00AA2EB1"/>
    <w:rsid w:val="00AA7F01"/>
    <w:rsid w:val="00AB6F81"/>
    <w:rsid w:val="00AF4D58"/>
    <w:rsid w:val="00AF4F18"/>
    <w:rsid w:val="00B00682"/>
    <w:rsid w:val="00B32E29"/>
    <w:rsid w:val="00B51A01"/>
    <w:rsid w:val="00B84EC1"/>
    <w:rsid w:val="00BB41E9"/>
    <w:rsid w:val="00BB4305"/>
    <w:rsid w:val="00BB6E16"/>
    <w:rsid w:val="00BE0A9B"/>
    <w:rsid w:val="00BF028D"/>
    <w:rsid w:val="00BF6582"/>
    <w:rsid w:val="00C15B85"/>
    <w:rsid w:val="00C31854"/>
    <w:rsid w:val="00C31E6C"/>
    <w:rsid w:val="00CA0DD7"/>
    <w:rsid w:val="00CA17C7"/>
    <w:rsid w:val="00CB6B08"/>
    <w:rsid w:val="00CD5086"/>
    <w:rsid w:val="00CE38B0"/>
    <w:rsid w:val="00D00B82"/>
    <w:rsid w:val="00D6219E"/>
    <w:rsid w:val="00D628C5"/>
    <w:rsid w:val="00DE3BDB"/>
    <w:rsid w:val="00DF63C0"/>
    <w:rsid w:val="00E12FE3"/>
    <w:rsid w:val="00E16F6D"/>
    <w:rsid w:val="00E273FB"/>
    <w:rsid w:val="00E45C35"/>
    <w:rsid w:val="00E810EE"/>
    <w:rsid w:val="00E9041C"/>
    <w:rsid w:val="00EA319B"/>
    <w:rsid w:val="00EB7331"/>
    <w:rsid w:val="00EC03E0"/>
    <w:rsid w:val="00EC525A"/>
    <w:rsid w:val="00EC7CE9"/>
    <w:rsid w:val="00ED343B"/>
    <w:rsid w:val="00F00E1E"/>
    <w:rsid w:val="00F16A14"/>
    <w:rsid w:val="00F4599A"/>
    <w:rsid w:val="00F558B6"/>
    <w:rsid w:val="00F63B59"/>
    <w:rsid w:val="00F8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82"/>
    <w:rPr>
      <w:rFonts w:ascii="Tahoma" w:eastAsia="Times New Roman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sid w:val="00BF65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cs="Arial Unicode MS"/>
      <w:color w:val="000000"/>
      <w:sz w:val="24"/>
      <w:szCs w:val="24"/>
      <w:u w:color="000000"/>
      <w:bdr w:val="none" w:sz="0" w:space="0" w:color="auto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2624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rsid w:val="002624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6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0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034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034"/>
    <w:rPr>
      <w:rFonts w:eastAsia="Times New Roman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F63B5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2C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2CCB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FootnoteReference">
    <w:name w:val="footnote reference"/>
    <w:basedOn w:val="DefaultParagraphFont"/>
    <w:uiPriority w:val="99"/>
    <w:semiHidden/>
    <w:unhideWhenUsed/>
    <w:rsid w:val="000E2CCB"/>
    <w:rPr>
      <w:vertAlign w:val="superscript"/>
    </w:rPr>
  </w:style>
  <w:style w:type="table" w:customStyle="1" w:styleId="TableGrid0">
    <w:name w:val="TableGrid"/>
    <w:rsid w:val="004546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82"/>
    <w:rPr>
      <w:rFonts w:ascii="Tahoma" w:eastAsia="Times New Roman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sid w:val="00BF65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cs="Arial Unicode MS"/>
      <w:color w:val="000000"/>
      <w:sz w:val="24"/>
      <w:szCs w:val="24"/>
      <w:u w:color="000000"/>
      <w:bdr w:val="none" w:sz="0" w:space="0" w:color="auto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2624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rsid w:val="002624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6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0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034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034"/>
    <w:rPr>
      <w:rFonts w:eastAsia="Times New Roman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F63B5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2C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2CCB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FootnoteReference">
    <w:name w:val="footnote reference"/>
    <w:basedOn w:val="DefaultParagraphFont"/>
    <w:uiPriority w:val="99"/>
    <w:semiHidden/>
    <w:unhideWhenUsed/>
    <w:rsid w:val="000E2CCB"/>
    <w:rPr>
      <w:vertAlign w:val="superscript"/>
    </w:rPr>
  </w:style>
  <w:style w:type="table" w:customStyle="1" w:styleId="TableGrid0">
    <w:name w:val="TableGrid"/>
    <w:rsid w:val="004546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i.r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nvestnis.r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nvestnis.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.r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i.rs" TargetMode="External"/><Relationship Id="rId10" Type="http://schemas.openxmlformats.org/officeDocument/2006/relationships/hyperlink" Target="http://www.investnis.rs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i.rs" TargetMode="External"/><Relationship Id="rId14" Type="http://schemas.openxmlformats.org/officeDocument/2006/relationships/hyperlink" Target="http://www.investnis.r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4B704-8C78-419E-9A65-F8789DCE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2826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Pavlović</dc:creator>
  <cp:lastModifiedBy>Ivan Pavlović</cp:lastModifiedBy>
  <cp:revision>2</cp:revision>
  <cp:lastPrinted>2021-09-09T08:55:00Z</cp:lastPrinted>
  <dcterms:created xsi:type="dcterms:W3CDTF">2022-02-13T21:54:00Z</dcterms:created>
  <dcterms:modified xsi:type="dcterms:W3CDTF">2022-02-13T21:54:00Z</dcterms:modified>
</cp:coreProperties>
</file>